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32"/>
      </w:tblGrid>
      <w:tr w:rsidR="00CA1633" w:rsidRPr="00CA1633" w:rsidTr="00E04D90">
        <w:tc>
          <w:tcPr>
            <w:tcW w:w="4823" w:type="dxa"/>
            <w:vAlign w:val="center"/>
            <w:hideMark/>
          </w:tcPr>
          <w:p w:rsidR="00CA1633" w:rsidRDefault="00CA1633" w:rsidP="00E04D9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349E2D" wp14:editId="62A4F784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  <w:hideMark/>
          </w:tcPr>
          <w:p w:rsidR="00CA1633" w:rsidRPr="00CA1633" w:rsidRDefault="00CA1633" w:rsidP="00E04D90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A163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Адвокатское бюро г. Москвы </w:t>
            </w:r>
          </w:p>
          <w:p w:rsidR="00CA1633" w:rsidRPr="00CA1633" w:rsidRDefault="00CA1633" w:rsidP="00E04D90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A163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«Александр Курьянов и партнёры» </w:t>
            </w:r>
          </w:p>
          <w:p w:rsidR="00CA1633" w:rsidRPr="00CA1633" w:rsidRDefault="00CA1633" w:rsidP="00E04D90">
            <w:pPr>
              <w:rPr>
                <w:rFonts w:ascii="Times New Roman" w:hAnsi="Times New Roman"/>
                <w:sz w:val="20"/>
                <w:szCs w:val="24"/>
              </w:rPr>
            </w:pPr>
            <w:r w:rsidRPr="00CA1633">
              <w:rPr>
                <w:rFonts w:ascii="Times New Roman" w:hAnsi="Times New Roman"/>
                <w:sz w:val="20"/>
                <w:szCs w:val="24"/>
              </w:rPr>
              <w:t>129626, г. Москва, проспект Мира, д. 102, стр. 30</w:t>
            </w:r>
          </w:p>
          <w:p w:rsidR="00CA1633" w:rsidRPr="00CA1633" w:rsidRDefault="00CA1633" w:rsidP="00E04D90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A1633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CA1633">
              <w:rPr>
                <w:rFonts w:ascii="Times New Roman" w:hAnsi="Times New Roman"/>
                <w:sz w:val="20"/>
                <w:szCs w:val="24"/>
                <w:lang w:val="en-US"/>
              </w:rPr>
              <w:t>.: 8(495)664-55-96, 8(925)664-55-76</w:t>
            </w:r>
          </w:p>
          <w:p w:rsidR="00CA1633" w:rsidRPr="00D670D8" w:rsidRDefault="00CA1633" w:rsidP="00E04D90">
            <w:pPr>
              <w:rPr>
                <w:lang w:val="en-US"/>
              </w:rPr>
            </w:pPr>
            <w:r w:rsidRPr="00CA163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msk-legal.ru, </w:t>
            </w:r>
            <w:hyperlink r:id="rId7" w:history="1">
              <w:r w:rsidRPr="00CA1633">
                <w:rPr>
                  <w:rStyle w:val="a6"/>
                  <w:rFonts w:ascii="Times New Roman" w:hAnsi="Times New Roman"/>
                  <w:sz w:val="20"/>
                  <w:szCs w:val="24"/>
                  <w:lang w:val="en-US"/>
                </w:rPr>
                <w:t>info@msk-legal.ru</w:t>
              </w:r>
            </w:hyperlink>
            <w:r w:rsidRPr="00CA1633">
              <w:rPr>
                <w:sz w:val="18"/>
                <w:lang w:val="en-US"/>
              </w:rPr>
              <w:t xml:space="preserve"> </w:t>
            </w:r>
          </w:p>
        </w:tc>
      </w:tr>
    </w:tbl>
    <w:p w:rsidR="00CA1633" w:rsidRPr="001B5933" w:rsidRDefault="00DC619B" w:rsidP="001B5933">
      <w:pPr>
        <w:spacing w:line="254" w:lineRule="auto"/>
        <w:jc w:val="center"/>
        <w:rPr>
          <w:noProof/>
        </w:rPr>
      </w:pPr>
      <w:r>
        <w:rPr>
          <w:noProof/>
        </w:rPr>
        <w:pict>
          <v:rect id="_x0000_i1025" style="width:474.9pt;height:.75pt" o:hralign="center" o:hrstd="t" o:hr="t" fillcolor="#a0a0a0" stroked="f"/>
        </w:pict>
      </w: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  <w:b/>
        </w:rPr>
      </w:pPr>
      <w:r w:rsidRPr="004E3403">
        <w:rPr>
          <w:rFonts w:ascii="Times New Roman" w:eastAsia="Times New Roman" w:hAnsi="Times New Roman"/>
          <w:b/>
        </w:rPr>
        <w:t>В Одинцовский городской суд Московской</w:t>
      </w: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  <w:b/>
        </w:rPr>
      </w:pPr>
      <w:r w:rsidRPr="004E3403">
        <w:rPr>
          <w:rFonts w:ascii="Times New Roman" w:eastAsia="Times New Roman" w:hAnsi="Times New Roman"/>
          <w:b/>
        </w:rPr>
        <w:t>области</w:t>
      </w: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>143007, г. Одинцово, ул. Советская, д. 7</w:t>
      </w: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</w:rPr>
      </w:pP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  <w:b/>
        </w:rPr>
      </w:pPr>
      <w:r w:rsidRPr="004E3403">
        <w:rPr>
          <w:rFonts w:ascii="Times New Roman" w:eastAsia="Times New Roman" w:hAnsi="Times New Roman"/>
          <w:b/>
        </w:rPr>
        <w:t>Истец: С</w:t>
      </w:r>
      <w:r w:rsidR="00CA1633">
        <w:rPr>
          <w:rFonts w:ascii="Times New Roman" w:eastAsia="Times New Roman" w:hAnsi="Times New Roman"/>
          <w:b/>
        </w:rPr>
        <w:t>.</w:t>
      </w:r>
      <w:r w:rsidRPr="004E3403">
        <w:rPr>
          <w:rFonts w:ascii="Times New Roman" w:eastAsia="Times New Roman" w:hAnsi="Times New Roman"/>
          <w:b/>
        </w:rPr>
        <w:t>Ю</w:t>
      </w:r>
      <w:r w:rsidR="00CA1633">
        <w:rPr>
          <w:rFonts w:ascii="Times New Roman" w:eastAsia="Times New Roman" w:hAnsi="Times New Roman"/>
          <w:b/>
        </w:rPr>
        <w:t>.</w:t>
      </w:r>
      <w:r w:rsidRPr="004E3403">
        <w:rPr>
          <w:rFonts w:ascii="Times New Roman" w:eastAsia="Times New Roman" w:hAnsi="Times New Roman"/>
          <w:b/>
        </w:rPr>
        <w:t>А</w:t>
      </w:r>
      <w:r w:rsidR="00CA1633">
        <w:rPr>
          <w:rFonts w:ascii="Times New Roman" w:eastAsia="Times New Roman" w:hAnsi="Times New Roman"/>
          <w:b/>
        </w:rPr>
        <w:t>.</w:t>
      </w: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  <w:b/>
        </w:rPr>
      </w:pPr>
      <w:r w:rsidRPr="004E3403">
        <w:rPr>
          <w:rFonts w:ascii="Times New Roman" w:eastAsia="Times New Roman" w:hAnsi="Times New Roman"/>
          <w:b/>
        </w:rPr>
        <w:t xml:space="preserve">Представитель истца: </w:t>
      </w:r>
    </w:p>
    <w:p w:rsidR="00CA1633" w:rsidRDefault="00CA1633" w:rsidP="00CA1633">
      <w:pPr>
        <w:ind w:firstLine="425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Городилов Никита Сергеевич</w:t>
      </w: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 xml:space="preserve">адрес для корреспонденции: 129626, г. Москва, </w:t>
      </w:r>
    </w:p>
    <w:p w:rsidR="00CA163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 xml:space="preserve">Проспект мира </w:t>
      </w:r>
      <w:r w:rsidR="00CA1633">
        <w:rPr>
          <w:rFonts w:ascii="Times New Roman" w:eastAsia="Times New Roman" w:hAnsi="Times New Roman"/>
        </w:rPr>
        <w:t>д. 102, стр. 30, БЦ «Парк мира»</w:t>
      </w:r>
    </w:p>
    <w:p w:rsidR="00CA163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>Адвокатское бюро г. Москвы «</w:t>
      </w:r>
      <w:r w:rsidR="00CA1633">
        <w:rPr>
          <w:rFonts w:ascii="Times New Roman" w:eastAsia="Times New Roman" w:hAnsi="Times New Roman"/>
        </w:rPr>
        <w:t xml:space="preserve">Александр </w:t>
      </w:r>
    </w:p>
    <w:p w:rsidR="007151DE" w:rsidRPr="004E3403" w:rsidRDefault="00CA1633" w:rsidP="00CA1633">
      <w:pPr>
        <w:ind w:firstLine="42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Курьянов и партнёры</w:t>
      </w:r>
      <w:r w:rsidR="007151DE" w:rsidRPr="004E3403">
        <w:rPr>
          <w:rFonts w:ascii="Times New Roman" w:eastAsia="Times New Roman" w:hAnsi="Times New Roman"/>
        </w:rPr>
        <w:t xml:space="preserve">» </w:t>
      </w: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>тел.: 8 (495) 664-55-96</w:t>
      </w: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</w:rPr>
      </w:pPr>
      <w:r w:rsidRPr="004E3403">
        <w:rPr>
          <w:rFonts w:ascii="Times New Roman" w:eastAsia="Times New Roman" w:hAnsi="Times New Roman"/>
        </w:rPr>
        <w:t xml:space="preserve">адрес электронной почты: </w:t>
      </w:r>
      <w:hyperlink r:id="rId8">
        <w:r w:rsidRPr="004E3403">
          <w:rPr>
            <w:rFonts w:ascii="Times New Roman" w:eastAsia="Times New Roman" w:hAnsi="Times New Roman"/>
            <w:color w:val="0563C1"/>
            <w:u w:val="single"/>
          </w:rPr>
          <w:t>info@msk-legal.ru</w:t>
        </w:r>
      </w:hyperlink>
      <w:r w:rsidRPr="004E3403">
        <w:rPr>
          <w:rFonts w:ascii="Times New Roman" w:eastAsia="Times New Roman" w:hAnsi="Times New Roman"/>
        </w:rPr>
        <w:t>;</w:t>
      </w:r>
    </w:p>
    <w:p w:rsidR="007151DE" w:rsidRPr="004E3403" w:rsidRDefault="007151DE" w:rsidP="00CA1633">
      <w:pPr>
        <w:ind w:firstLine="4253"/>
        <w:rPr>
          <w:rFonts w:ascii="Times New Roman" w:eastAsia="Times New Roman" w:hAnsi="Times New Roman"/>
        </w:rPr>
      </w:pPr>
    </w:p>
    <w:p w:rsidR="007151DE" w:rsidRPr="004E3403" w:rsidRDefault="007151DE" w:rsidP="00CA1633">
      <w:pPr>
        <w:ind w:firstLine="4253"/>
        <w:jc w:val="both"/>
        <w:rPr>
          <w:rFonts w:ascii="Times New Roman" w:eastAsia="Times New Roman" w:hAnsi="Times New Roman"/>
          <w:b/>
        </w:rPr>
      </w:pPr>
      <w:r w:rsidRPr="004E3403">
        <w:rPr>
          <w:rFonts w:ascii="Times New Roman" w:eastAsia="Times New Roman" w:hAnsi="Times New Roman"/>
          <w:b/>
        </w:rPr>
        <w:t>Ответчик: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  <w:b/>
          <w:bCs/>
        </w:rPr>
      </w:pPr>
      <w:r w:rsidRPr="004E3403"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  <w:b/>
          <w:bCs/>
        </w:rPr>
      </w:pPr>
      <w:r w:rsidRPr="004E3403">
        <w:rPr>
          <w:rFonts w:ascii="Times New Roman" w:hAnsi="Times New Roman"/>
          <w:b/>
          <w:bCs/>
        </w:rPr>
        <w:t>«1000 квадратов»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</w:rPr>
      </w:pPr>
      <w:r w:rsidRPr="004E3403">
        <w:rPr>
          <w:rFonts w:ascii="Times New Roman" w:hAnsi="Times New Roman"/>
        </w:rPr>
        <w:t>ИНН: 5032315203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</w:rPr>
      </w:pPr>
      <w:r w:rsidRPr="004E3403">
        <w:rPr>
          <w:rFonts w:ascii="Times New Roman" w:hAnsi="Times New Roman"/>
        </w:rPr>
        <w:t>ОГРН: 1205000001557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</w:rPr>
      </w:pPr>
      <w:r w:rsidRPr="004E3403">
        <w:rPr>
          <w:rFonts w:ascii="Times New Roman" w:hAnsi="Times New Roman"/>
        </w:rPr>
        <w:t>143001, Московская область, город Одинцово,</w:t>
      </w:r>
    </w:p>
    <w:p w:rsidR="007151DE" w:rsidRPr="004E3403" w:rsidRDefault="007151DE" w:rsidP="00CA1633">
      <w:pPr>
        <w:ind w:firstLine="4253"/>
        <w:jc w:val="both"/>
        <w:rPr>
          <w:rFonts w:ascii="Times New Roman" w:hAnsi="Times New Roman"/>
        </w:rPr>
      </w:pPr>
      <w:r w:rsidRPr="004E3403">
        <w:rPr>
          <w:rFonts w:ascii="Times New Roman" w:hAnsi="Times New Roman"/>
        </w:rPr>
        <w:t xml:space="preserve">ул. </w:t>
      </w:r>
      <w:proofErr w:type="spellStart"/>
      <w:r w:rsidRPr="004E3403">
        <w:rPr>
          <w:rFonts w:ascii="Times New Roman" w:hAnsi="Times New Roman"/>
        </w:rPr>
        <w:t>Сколковская</w:t>
      </w:r>
      <w:proofErr w:type="spellEnd"/>
      <w:r w:rsidRPr="004E3403">
        <w:rPr>
          <w:rFonts w:ascii="Times New Roman" w:hAnsi="Times New Roman"/>
        </w:rPr>
        <w:t>, д. 1г, кв. 170</w:t>
      </w:r>
    </w:p>
    <w:p w:rsidR="007151DE" w:rsidRDefault="007151DE" w:rsidP="007151DE">
      <w:pPr>
        <w:rPr>
          <w:rFonts w:ascii="Times New Roman" w:hAnsi="Times New Roman"/>
        </w:rPr>
      </w:pPr>
    </w:p>
    <w:p w:rsidR="007151DE" w:rsidRPr="00D13BD8" w:rsidRDefault="007151DE" w:rsidP="007151DE">
      <w:pPr>
        <w:jc w:val="center"/>
        <w:rPr>
          <w:rFonts w:ascii="Times New Roman" w:hAnsi="Times New Roman"/>
          <w:b/>
          <w:bCs/>
        </w:rPr>
      </w:pPr>
      <w:r w:rsidRPr="00D13BD8">
        <w:rPr>
          <w:rFonts w:ascii="Times New Roman" w:hAnsi="Times New Roman"/>
          <w:b/>
          <w:bCs/>
        </w:rPr>
        <w:t>Х</w:t>
      </w:r>
      <w:r w:rsidR="00D13BD8" w:rsidRPr="00D13BD8">
        <w:rPr>
          <w:rFonts w:ascii="Times New Roman" w:hAnsi="Times New Roman"/>
          <w:b/>
          <w:bCs/>
        </w:rPr>
        <w:t>одатайство</w:t>
      </w:r>
    </w:p>
    <w:p w:rsidR="007151DE" w:rsidRPr="00D13BD8" w:rsidRDefault="007151DE" w:rsidP="007151DE">
      <w:pPr>
        <w:jc w:val="center"/>
        <w:rPr>
          <w:rFonts w:ascii="Times New Roman" w:hAnsi="Times New Roman"/>
          <w:b/>
          <w:bCs/>
        </w:rPr>
      </w:pPr>
      <w:r w:rsidRPr="00D13BD8">
        <w:rPr>
          <w:rFonts w:ascii="Times New Roman" w:hAnsi="Times New Roman"/>
          <w:b/>
          <w:bCs/>
        </w:rPr>
        <w:t xml:space="preserve">о направлении судебного запроса </w:t>
      </w:r>
    </w:p>
    <w:p w:rsidR="007151DE" w:rsidRDefault="007151DE" w:rsidP="007151DE">
      <w:pPr>
        <w:jc w:val="center"/>
        <w:rPr>
          <w:rFonts w:ascii="Times New Roman" w:hAnsi="Times New Roman"/>
        </w:rPr>
      </w:pPr>
    </w:p>
    <w:p w:rsidR="007151DE" w:rsidRPr="004E3403" w:rsidRDefault="007151DE" w:rsidP="007151DE">
      <w:pPr>
        <w:ind w:firstLine="851"/>
        <w:jc w:val="both"/>
        <w:rPr>
          <w:rFonts w:ascii="Times New Roman" w:eastAsia="Calibri" w:hAnsi="Times New Roman"/>
          <w:color w:val="000000" w:themeColor="text1"/>
        </w:rPr>
      </w:pPr>
      <w:r w:rsidRPr="00984406">
        <w:rPr>
          <w:rFonts w:ascii="Times New Roman" w:eastAsia="Calibri" w:hAnsi="Times New Roman"/>
        </w:rPr>
        <w:t>Одинцовский городской суд Московской</w:t>
      </w:r>
      <w:r>
        <w:rPr>
          <w:rFonts w:ascii="Times New Roman" w:eastAsia="Calibri" w:hAnsi="Times New Roman"/>
        </w:rPr>
        <w:t xml:space="preserve"> </w:t>
      </w:r>
      <w:r w:rsidRPr="00984406">
        <w:rPr>
          <w:rFonts w:ascii="Times New Roman" w:eastAsia="Calibri" w:hAnsi="Times New Roman"/>
        </w:rPr>
        <w:t>области</w:t>
      </w:r>
      <w:r>
        <w:rPr>
          <w:rFonts w:ascii="Times New Roman" w:eastAsia="Calibri" w:hAnsi="Times New Roman"/>
        </w:rPr>
        <w:t xml:space="preserve"> рассматривает гражданское дело </w:t>
      </w:r>
      <w:r w:rsidR="001B5933">
        <w:rPr>
          <w:rFonts w:ascii="Times New Roman" w:eastAsia="Calibri" w:hAnsi="Times New Roman"/>
        </w:rPr>
        <w:t>№ 2, начатое по иску С.</w:t>
      </w:r>
      <w:r>
        <w:rPr>
          <w:rFonts w:ascii="Times New Roman" w:eastAsia="Calibri" w:hAnsi="Times New Roman"/>
        </w:rPr>
        <w:t>Ю.А.</w:t>
      </w:r>
      <w:r w:rsidR="00D13BD8">
        <w:rPr>
          <w:rFonts w:ascii="Times New Roman" w:eastAsia="Calibri" w:hAnsi="Times New Roman"/>
        </w:rPr>
        <w:t xml:space="preserve"> (далее – Истец)</w:t>
      </w:r>
      <w:r>
        <w:rPr>
          <w:rFonts w:ascii="Times New Roman" w:eastAsia="Calibri" w:hAnsi="Times New Roman"/>
        </w:rPr>
        <w:t xml:space="preserve"> к ООО </w:t>
      </w:r>
      <w:r w:rsidRPr="00984406">
        <w:rPr>
          <w:rFonts w:ascii="Times New Roman" w:eastAsia="Calibri" w:hAnsi="Times New Roman"/>
        </w:rPr>
        <w:t>«1000 квадратов»</w:t>
      </w:r>
      <w:r w:rsidR="00D13BD8">
        <w:rPr>
          <w:rFonts w:ascii="Times New Roman" w:eastAsia="Calibri" w:hAnsi="Times New Roman"/>
        </w:rPr>
        <w:t xml:space="preserve"> (далее – Ответчик)</w:t>
      </w:r>
      <w:r>
        <w:rPr>
          <w:rFonts w:ascii="Times New Roman" w:eastAsia="Calibri" w:hAnsi="Times New Roman"/>
        </w:rPr>
        <w:t xml:space="preserve"> </w:t>
      </w:r>
      <w:r w:rsidRPr="00896E87">
        <w:rPr>
          <w:rFonts w:ascii="Times New Roman" w:eastAsia="Calibri" w:hAnsi="Times New Roman"/>
        </w:rPr>
        <w:t xml:space="preserve">о возмещении убытков, </w:t>
      </w:r>
      <w:r w:rsidRPr="004E3403">
        <w:rPr>
          <w:rFonts w:ascii="Times New Roman" w:eastAsia="Calibri" w:hAnsi="Times New Roman"/>
          <w:color w:val="000000" w:themeColor="text1"/>
        </w:rPr>
        <w:t>причиненных некачественным выполнением работ в соответствии с Законом РФ «О защите прав потребителей».</w:t>
      </w:r>
      <w:r w:rsidRPr="004E3403">
        <w:rPr>
          <w:rFonts w:ascii="Times New Roman" w:eastAsia="Calibri" w:hAnsi="Times New Roman"/>
          <w:color w:val="000000" w:themeColor="text1"/>
        </w:rPr>
        <w:tab/>
      </w:r>
    </w:p>
    <w:p w:rsidR="007151DE" w:rsidRDefault="007151DE" w:rsidP="007151DE">
      <w:pPr>
        <w:ind w:firstLine="851"/>
        <w:jc w:val="both"/>
        <w:rPr>
          <w:rFonts w:ascii="Times New Roman" w:eastAsia="Calibri" w:hAnsi="Times New Roman"/>
        </w:rPr>
      </w:pPr>
      <w:r w:rsidRPr="004E3403">
        <w:rPr>
          <w:rFonts w:ascii="Times New Roman" w:eastAsia="Calibri" w:hAnsi="Times New Roman"/>
          <w:color w:val="000000" w:themeColor="text1"/>
        </w:rPr>
        <w:t>Настоящим Истец ходатайствует о направлении оператору сотовой связи - ПАО «МЕГАФОН» (ИНН: 7812014560, Адрес: 127006, город Москва, Оружейный пер., д. 41) судебного запроса для предоставления оператором сотовой связи сведений о том, какому физическому</w:t>
      </w:r>
      <w:r w:rsidR="001B5933">
        <w:rPr>
          <w:rFonts w:ascii="Times New Roman" w:eastAsia="Calibri" w:hAnsi="Times New Roman"/>
          <w:color w:val="000000" w:themeColor="text1"/>
        </w:rPr>
        <w:t xml:space="preserve"> лицу принадлежит сотовый номер</w:t>
      </w:r>
      <w:r w:rsidRPr="004E3403">
        <w:rPr>
          <w:rFonts w:ascii="Times New Roman" w:eastAsia="Calibri" w:hAnsi="Times New Roman"/>
          <w:color w:val="000000" w:themeColor="text1"/>
        </w:rPr>
        <w:t>. Данные сведения необходимы Истцу в связи с тем, что на данный номер телефона</w:t>
      </w:r>
      <w:r w:rsidRPr="004E3403">
        <w:rPr>
          <w:color w:val="000000" w:themeColor="text1"/>
        </w:rPr>
        <w:t xml:space="preserve"> </w:t>
      </w:r>
      <w:r w:rsidRPr="004E3403">
        <w:rPr>
          <w:rFonts w:ascii="Times New Roman" w:eastAsia="Calibri" w:hAnsi="Times New Roman"/>
          <w:color w:val="000000" w:themeColor="text1"/>
        </w:rPr>
        <w:t>через онлайн-приложение банка Тинькофф осуществлялись переводы денежных средств в размере 2 629 383 руб</w:t>
      </w:r>
      <w:r>
        <w:rPr>
          <w:rFonts w:ascii="Times New Roman" w:eastAsia="Calibri" w:hAnsi="Times New Roman"/>
        </w:rPr>
        <w:t xml:space="preserve">. 30 коп. </w:t>
      </w:r>
    </w:p>
    <w:p w:rsidR="004E3403" w:rsidRDefault="004E3403" w:rsidP="007151DE">
      <w:pPr>
        <w:ind w:firstLine="851"/>
        <w:jc w:val="both"/>
        <w:rPr>
          <w:rFonts w:ascii="Times New Roman" w:eastAsia="Calibri" w:hAnsi="Times New Roman"/>
        </w:rPr>
      </w:pPr>
    </w:p>
    <w:p w:rsidR="007151DE" w:rsidRDefault="007151DE" w:rsidP="004E3403">
      <w:pPr>
        <w:ind w:firstLine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связи с тем, что получателем указан </w:t>
      </w:r>
      <w:r w:rsidRPr="00984406">
        <w:rPr>
          <w:rFonts w:ascii="Times New Roman" w:eastAsia="Calibri" w:hAnsi="Times New Roman"/>
        </w:rPr>
        <w:t>К</w:t>
      </w:r>
      <w:r w:rsidR="001B5933">
        <w:rPr>
          <w:rFonts w:ascii="Times New Roman" w:eastAsia="Calibri" w:hAnsi="Times New Roman"/>
        </w:rPr>
        <w:t>.</w:t>
      </w:r>
      <w:r w:rsidRPr="00984406">
        <w:rPr>
          <w:rFonts w:ascii="Times New Roman" w:eastAsia="Calibri" w:hAnsi="Times New Roman"/>
        </w:rPr>
        <w:t>С</w:t>
      </w:r>
      <w:r w:rsidR="001B5933">
        <w:rPr>
          <w:rFonts w:ascii="Times New Roman" w:eastAsia="Calibri" w:hAnsi="Times New Roman"/>
        </w:rPr>
        <w:t>.</w:t>
      </w:r>
      <w:r w:rsidRPr="00984406">
        <w:rPr>
          <w:rFonts w:ascii="Times New Roman" w:eastAsia="Calibri" w:hAnsi="Times New Roman"/>
        </w:rPr>
        <w:t>Н</w:t>
      </w:r>
      <w:r w:rsidR="001B593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, </w:t>
      </w:r>
      <w:r w:rsidR="00D13BD8">
        <w:rPr>
          <w:rFonts w:ascii="Times New Roman" w:eastAsia="Calibri" w:hAnsi="Times New Roman"/>
        </w:rPr>
        <w:t xml:space="preserve">а не ООО </w:t>
      </w:r>
      <w:r w:rsidR="00D13BD8" w:rsidRPr="00D13BD8">
        <w:rPr>
          <w:rFonts w:ascii="Times New Roman" w:eastAsia="Calibri" w:hAnsi="Times New Roman"/>
        </w:rPr>
        <w:t>«1000 квадратов»</w:t>
      </w:r>
      <w:r w:rsidR="00D13BD8">
        <w:rPr>
          <w:rFonts w:ascii="Times New Roman" w:eastAsia="Calibri" w:hAnsi="Times New Roman"/>
        </w:rPr>
        <w:t xml:space="preserve"> требуется установить в каких отношениях находятся указанные лица. </w:t>
      </w:r>
    </w:p>
    <w:p w:rsidR="004E3403" w:rsidRDefault="004E3403" w:rsidP="004E3403">
      <w:pPr>
        <w:ind w:firstLine="851"/>
        <w:jc w:val="both"/>
        <w:rPr>
          <w:rFonts w:ascii="Times New Roman" w:eastAsia="Calibri" w:hAnsi="Times New Roman"/>
        </w:rPr>
      </w:pPr>
    </w:p>
    <w:p w:rsidR="004E3403" w:rsidRPr="004E3403" w:rsidRDefault="004E3403" w:rsidP="004E3403">
      <w:pPr>
        <w:ind w:firstLine="851"/>
        <w:jc w:val="both"/>
        <w:rPr>
          <w:rFonts w:ascii="Times New Roman" w:eastAsia="Calibri" w:hAnsi="Times New Roman"/>
        </w:rPr>
      </w:pPr>
    </w:p>
    <w:p w:rsidR="007151DE" w:rsidRDefault="007151DE" w:rsidP="007151DE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Представитель Истца</w:t>
      </w:r>
      <w:r w:rsidRPr="000E6F14">
        <w:rPr>
          <w:rFonts w:ascii="Times New Roman" w:eastAsia="Calibri" w:hAnsi="Times New Roman"/>
        </w:rPr>
        <w:t xml:space="preserve"> </w:t>
      </w:r>
      <w:r w:rsidRPr="000E6F14">
        <w:rPr>
          <w:rFonts w:ascii="Times New Roman" w:hAnsi="Times New Roman"/>
        </w:rPr>
        <w:t xml:space="preserve">                                                                 </w:t>
      </w:r>
      <w:r w:rsidRPr="00AD229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/</w:t>
      </w:r>
      <w:r w:rsidRPr="00AF65D2">
        <w:rPr>
          <w:rFonts w:ascii="Times New Roman" w:hAnsi="Times New Roman"/>
        </w:rPr>
        <w:t xml:space="preserve"> </w:t>
      </w:r>
      <w:r w:rsidR="001B5933">
        <w:rPr>
          <w:rFonts w:ascii="Times New Roman" w:eastAsia="Calibri" w:hAnsi="Times New Roman"/>
        </w:rPr>
        <w:t>Городилов Н.С.</w:t>
      </w:r>
    </w:p>
    <w:p w:rsidR="007151DE" w:rsidRPr="004949A5" w:rsidRDefault="007151DE" w:rsidP="004E34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02.11.2023</w:t>
      </w:r>
    </w:p>
    <w:p w:rsidR="007151DE" w:rsidRDefault="007151DE" w:rsidP="007151DE">
      <w:pPr>
        <w:ind w:firstLine="851"/>
        <w:jc w:val="both"/>
      </w:pPr>
    </w:p>
    <w:p w:rsidR="00A5569D" w:rsidRDefault="00A5569D"/>
    <w:sectPr w:rsidR="00A5569D" w:rsidSect="004E3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B" w:rsidRDefault="00DC619B" w:rsidP="004E3403">
      <w:r>
        <w:separator/>
      </w:r>
    </w:p>
  </w:endnote>
  <w:endnote w:type="continuationSeparator" w:id="0">
    <w:p w:rsidR="00DC619B" w:rsidRDefault="00DC619B" w:rsidP="004E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13378882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E3403" w:rsidRDefault="004E3403" w:rsidP="0052744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E3403" w:rsidRDefault="004E3403" w:rsidP="004E34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66939263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E3403" w:rsidRDefault="004E3403" w:rsidP="0052744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26AE1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4E3403" w:rsidRDefault="004E3403" w:rsidP="004E340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E1" w:rsidRDefault="00226A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B" w:rsidRDefault="00DC619B" w:rsidP="004E3403">
      <w:r>
        <w:separator/>
      </w:r>
    </w:p>
  </w:footnote>
  <w:footnote w:type="continuationSeparator" w:id="0">
    <w:p w:rsidR="00DC619B" w:rsidRDefault="00DC619B" w:rsidP="004E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E1" w:rsidRDefault="00226AE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6282" o:spid="_x0000_s2050" type="#_x0000_t136" style="position:absolute;margin-left:0;margin-top:0;width:467.4pt;height:46.7pt;z-index:-251655168;mso-position-horizontal:center;mso-position-horizontal-relative:margin;mso-position-vertical:center;mso-position-vertical-relative:margin" o:allowincell="f" fillcolor="#c89a9a" stroked="f">
          <v:textpath style="font-family:&quot;Cambria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E1" w:rsidRDefault="00226AE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6283" o:spid="_x0000_s2051" type="#_x0000_t136" style="position:absolute;margin-left:0;margin-top:0;width:467.4pt;height:46.7pt;z-index:-251653120;mso-position-horizontal:center;mso-position-horizontal-relative:margin;mso-position-vertical:center;mso-position-vertical-relative:margin" o:allowincell="f" fillcolor="#c89a9a" stroked="f">
          <v:textpath style="font-family:&quot;Cambria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E1" w:rsidRDefault="00226AE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6281" o:spid="_x0000_s2049" type="#_x0000_t136" style="position:absolute;margin-left:0;margin-top:0;width:467.4pt;height:46.7pt;z-index:-251657216;mso-position-horizontal:center;mso-position-horizontal-relative:margin;mso-position-vertical:center;mso-position-vertical-relative:margin" o:allowincell="f" fillcolor="#c89a9a" stroked="f">
          <v:textpath style="font-family:&quot;Cambria&quot;;font-size:1pt" string="https://msk-lega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E"/>
    <w:rsid w:val="00133602"/>
    <w:rsid w:val="00153923"/>
    <w:rsid w:val="001B5933"/>
    <w:rsid w:val="00226AE1"/>
    <w:rsid w:val="003033E5"/>
    <w:rsid w:val="004E3403"/>
    <w:rsid w:val="007151DE"/>
    <w:rsid w:val="0091289C"/>
    <w:rsid w:val="00A5569D"/>
    <w:rsid w:val="00BC0D0D"/>
    <w:rsid w:val="00CA1633"/>
    <w:rsid w:val="00D13BD8"/>
    <w:rsid w:val="00D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2D9037-30B8-A747-84C8-07973AF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DE"/>
    <w:rPr>
      <w:rFonts w:ascii="Cambria" w:eastAsia="MS Mincho" w:hAnsi="Cambr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3403"/>
    <w:rPr>
      <w:rFonts w:ascii="Cambria" w:eastAsia="MS Mincho" w:hAnsi="Cambria" w:cs="Times New Roman"/>
      <w:kern w:val="0"/>
      <w:lang w:eastAsia="ru-RU"/>
      <w14:ligatures w14:val="none"/>
    </w:rPr>
  </w:style>
  <w:style w:type="character" w:styleId="a5">
    <w:name w:val="page number"/>
    <w:basedOn w:val="a0"/>
    <w:uiPriority w:val="99"/>
    <w:semiHidden/>
    <w:unhideWhenUsed/>
    <w:rsid w:val="004E3403"/>
  </w:style>
  <w:style w:type="character" w:styleId="a6">
    <w:name w:val="Hyperlink"/>
    <w:basedOn w:val="a0"/>
    <w:uiPriority w:val="99"/>
    <w:unhideWhenUsed/>
    <w:rsid w:val="00CA163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A163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6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AE1"/>
    <w:rPr>
      <w:rFonts w:ascii="Cambria" w:eastAsia="MS Mincho" w:hAnsi="Cambr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msk-lega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Шаповал</dc:creator>
  <cp:keywords/>
  <dc:description/>
  <cp:lastModifiedBy>Михаил Смульченко</cp:lastModifiedBy>
  <cp:revision>9</cp:revision>
  <cp:lastPrinted>2023-11-01T16:28:00Z</cp:lastPrinted>
  <dcterms:created xsi:type="dcterms:W3CDTF">2023-11-01T16:18:00Z</dcterms:created>
  <dcterms:modified xsi:type="dcterms:W3CDTF">2024-07-15T08:11:00Z</dcterms:modified>
</cp:coreProperties>
</file>