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836AD" w14:textId="5C000C71" w:rsidR="00941168" w:rsidRDefault="00941168" w:rsidP="00AA2910">
      <w:pPr>
        <w:ind w:firstLine="4111"/>
        <w:jc w:val="both"/>
        <w:rPr>
          <w:b/>
        </w:rPr>
      </w:pPr>
      <w:bookmarkStart w:id="0" w:name="_GoBack"/>
      <w:bookmarkEnd w:id="0"/>
      <w:r>
        <w:rPr>
          <w:b/>
        </w:rPr>
        <w:t xml:space="preserve">В </w:t>
      </w:r>
      <w:r w:rsidR="00A2798C" w:rsidRPr="00A2798C">
        <w:rPr>
          <w:b/>
        </w:rPr>
        <w:t>Тимирязевский районный суд города Москвы</w:t>
      </w:r>
    </w:p>
    <w:p w14:paraId="0EAEC0B3" w14:textId="6EF24BC5" w:rsidR="00941168" w:rsidRDefault="00A2798C" w:rsidP="00AA2910">
      <w:pPr>
        <w:ind w:firstLine="4111"/>
        <w:jc w:val="both"/>
        <w:rPr>
          <w:bCs/>
        </w:rPr>
      </w:pPr>
      <w:r w:rsidRPr="00A2798C">
        <w:rPr>
          <w:bCs/>
        </w:rPr>
        <w:t>127238, г. Москва, Дмитровское шоссе, д.65</w:t>
      </w:r>
    </w:p>
    <w:p w14:paraId="6051B183" w14:textId="77777777" w:rsidR="00A2798C" w:rsidRDefault="00A2798C" w:rsidP="00AA2910">
      <w:pPr>
        <w:ind w:firstLine="4111"/>
        <w:jc w:val="both"/>
        <w:rPr>
          <w:b/>
        </w:rPr>
      </w:pPr>
    </w:p>
    <w:p w14:paraId="41CDCBB8" w14:textId="69AE4C97" w:rsidR="00941168" w:rsidRPr="00941168" w:rsidRDefault="00941168" w:rsidP="00AA2910">
      <w:pPr>
        <w:ind w:firstLine="4111"/>
        <w:jc w:val="both"/>
        <w:rPr>
          <w:b/>
          <w:bCs/>
        </w:rPr>
      </w:pPr>
      <w:r>
        <w:rPr>
          <w:b/>
        </w:rPr>
        <w:t>Истец:</w:t>
      </w:r>
      <w:r w:rsidRPr="005E43D3">
        <w:rPr>
          <w:b/>
        </w:rPr>
        <w:t xml:space="preserve"> </w:t>
      </w:r>
      <w:r w:rsidRPr="00941168">
        <w:rPr>
          <w:b/>
          <w:bCs/>
          <w:color w:val="000000"/>
        </w:rPr>
        <w:t>Е</w:t>
      </w:r>
      <w:r w:rsidR="00AA2910">
        <w:rPr>
          <w:b/>
          <w:bCs/>
          <w:color w:val="000000"/>
        </w:rPr>
        <w:t>.</w:t>
      </w:r>
      <w:r w:rsidRPr="00941168">
        <w:rPr>
          <w:b/>
          <w:bCs/>
          <w:color w:val="000000"/>
        </w:rPr>
        <w:t>О</w:t>
      </w:r>
      <w:r w:rsidR="00AA2910">
        <w:rPr>
          <w:b/>
          <w:bCs/>
          <w:color w:val="000000"/>
        </w:rPr>
        <w:t>.Н.</w:t>
      </w:r>
    </w:p>
    <w:p w14:paraId="2FD2FEA7" w14:textId="77777777" w:rsidR="00941168" w:rsidRPr="006E454D" w:rsidRDefault="00941168" w:rsidP="00AA2910">
      <w:pPr>
        <w:ind w:firstLine="4111"/>
      </w:pPr>
    </w:p>
    <w:p w14:paraId="658497FD" w14:textId="77777777" w:rsidR="00941168" w:rsidRDefault="00941168" w:rsidP="00AA2910">
      <w:pPr>
        <w:ind w:firstLine="4111"/>
        <w:jc w:val="both"/>
        <w:rPr>
          <w:b/>
        </w:rPr>
      </w:pPr>
      <w:r w:rsidRPr="006E454D">
        <w:rPr>
          <w:b/>
        </w:rPr>
        <w:t xml:space="preserve">Ответчик: </w:t>
      </w:r>
      <w:r w:rsidRPr="00B010A9">
        <w:rPr>
          <w:b/>
        </w:rPr>
        <w:t>Обществ</w:t>
      </w:r>
      <w:r>
        <w:rPr>
          <w:b/>
        </w:rPr>
        <w:t>о</w:t>
      </w:r>
      <w:r w:rsidRPr="00B010A9">
        <w:rPr>
          <w:b/>
        </w:rPr>
        <w:t xml:space="preserve"> с ограниченной </w:t>
      </w:r>
    </w:p>
    <w:p w14:paraId="0CD3F41A" w14:textId="2AC7BDEC" w:rsidR="00941168" w:rsidRDefault="00941168" w:rsidP="00AA2910">
      <w:pPr>
        <w:ind w:firstLine="4111"/>
        <w:jc w:val="both"/>
        <w:rPr>
          <w:b/>
        </w:rPr>
      </w:pPr>
      <w:r>
        <w:rPr>
          <w:b/>
        </w:rPr>
        <w:t>о</w:t>
      </w:r>
      <w:r w:rsidRPr="00B010A9">
        <w:rPr>
          <w:b/>
        </w:rPr>
        <w:t xml:space="preserve">тветственностью </w:t>
      </w:r>
      <w:r>
        <w:rPr>
          <w:b/>
        </w:rPr>
        <w:t>«</w:t>
      </w:r>
      <w:r w:rsidRPr="00B010A9">
        <w:rPr>
          <w:b/>
        </w:rPr>
        <w:t>СТРОЙМИР</w:t>
      </w:r>
      <w:r>
        <w:rPr>
          <w:b/>
        </w:rPr>
        <w:t>»</w:t>
      </w:r>
    </w:p>
    <w:p w14:paraId="3A4830A2" w14:textId="77777777" w:rsidR="00941168" w:rsidRDefault="00941168" w:rsidP="00AA2910">
      <w:pPr>
        <w:ind w:firstLine="4111"/>
        <w:jc w:val="both"/>
        <w:rPr>
          <w:bCs/>
        </w:rPr>
      </w:pPr>
      <w:r w:rsidRPr="005E43D3">
        <w:rPr>
          <w:bCs/>
        </w:rPr>
        <w:t xml:space="preserve">ИНН: </w:t>
      </w:r>
      <w:r w:rsidRPr="00B010A9">
        <w:rPr>
          <w:bCs/>
        </w:rPr>
        <w:t>9718152655</w:t>
      </w:r>
    </w:p>
    <w:p w14:paraId="7E7E909D" w14:textId="77777777" w:rsidR="00941168" w:rsidRPr="009D6BB9" w:rsidRDefault="00941168" w:rsidP="00AA2910">
      <w:pPr>
        <w:ind w:firstLine="4111"/>
        <w:jc w:val="both"/>
        <w:rPr>
          <w:bCs/>
        </w:rPr>
      </w:pPr>
      <w:r>
        <w:rPr>
          <w:bCs/>
        </w:rPr>
        <w:t>ОГРН</w:t>
      </w:r>
      <w:r w:rsidRPr="009D6BB9">
        <w:rPr>
          <w:bCs/>
        </w:rPr>
        <w:t xml:space="preserve">: </w:t>
      </w:r>
      <w:r w:rsidRPr="00B010A9">
        <w:rPr>
          <w:bCs/>
        </w:rPr>
        <w:t>1207700048544</w:t>
      </w:r>
    </w:p>
    <w:p w14:paraId="587EC81A" w14:textId="77777777" w:rsidR="00941168" w:rsidRDefault="00941168" w:rsidP="00AA2910">
      <w:pPr>
        <w:ind w:firstLine="4111"/>
        <w:jc w:val="both"/>
        <w:rPr>
          <w:bCs/>
        </w:rPr>
      </w:pPr>
      <w:r>
        <w:rPr>
          <w:bCs/>
        </w:rPr>
        <w:t xml:space="preserve">Место нахождения: </w:t>
      </w:r>
    </w:p>
    <w:p w14:paraId="12CF6B09" w14:textId="77777777" w:rsidR="00941168" w:rsidRDefault="00941168" w:rsidP="00AA2910">
      <w:pPr>
        <w:ind w:firstLine="4111"/>
        <w:jc w:val="both"/>
        <w:rPr>
          <w:bCs/>
        </w:rPr>
      </w:pPr>
      <w:r w:rsidRPr="00B010A9">
        <w:rPr>
          <w:bCs/>
        </w:rPr>
        <w:t>115230, город Москва, Каширское ш, д. 3 к. 2 стр. 2</w:t>
      </w:r>
    </w:p>
    <w:p w14:paraId="392736BB" w14:textId="3A49E6BA" w:rsidR="00941168" w:rsidRPr="006E454D" w:rsidRDefault="00941168" w:rsidP="00AA2910">
      <w:pPr>
        <w:ind w:firstLine="4111"/>
        <w:jc w:val="both"/>
        <w:rPr>
          <w:b/>
          <w:bCs/>
        </w:rPr>
      </w:pPr>
    </w:p>
    <w:p w14:paraId="306B71C9" w14:textId="79EDA8F4" w:rsidR="00941168" w:rsidRDefault="00941168" w:rsidP="00AA2910">
      <w:pPr>
        <w:ind w:firstLine="4111"/>
        <w:rPr>
          <w:b/>
          <w:bCs/>
        </w:rPr>
      </w:pPr>
      <w:r w:rsidRPr="006E454D">
        <w:rPr>
          <w:b/>
          <w:bCs/>
        </w:rPr>
        <w:t xml:space="preserve">Цена иска: </w:t>
      </w:r>
      <w:r w:rsidR="008027C2" w:rsidRPr="008027C2">
        <w:t xml:space="preserve">3 330 944 руб. 15 коп.  </w:t>
      </w:r>
    </w:p>
    <w:p w14:paraId="71278F22" w14:textId="77777777" w:rsidR="00CF3E14" w:rsidRDefault="00941168" w:rsidP="00AA2910">
      <w:pPr>
        <w:ind w:firstLine="4111"/>
      </w:pPr>
      <w:r w:rsidRPr="006E454D">
        <w:rPr>
          <w:b/>
          <w:bCs/>
        </w:rPr>
        <w:t xml:space="preserve">Государственная пошлина: </w:t>
      </w:r>
      <w:r w:rsidR="00CF3E14" w:rsidRPr="00CF3E14">
        <w:t>11 654 руб. 72 коп.</w:t>
      </w:r>
    </w:p>
    <w:p w14:paraId="7ECD4CD3" w14:textId="0C9FFFDE" w:rsidR="00941168" w:rsidRDefault="00941168" w:rsidP="00AA2910">
      <w:pPr>
        <w:ind w:firstLine="4111"/>
      </w:pPr>
      <w:r>
        <w:t xml:space="preserve">на основании положений </w:t>
      </w:r>
      <w:proofErr w:type="spellStart"/>
      <w:r>
        <w:t>пп</w:t>
      </w:r>
      <w:proofErr w:type="spellEnd"/>
      <w:r>
        <w:t xml:space="preserve">. 4 п. 2, п. 3 ст. 333. 36 </w:t>
      </w:r>
    </w:p>
    <w:p w14:paraId="25094007" w14:textId="77777777" w:rsidR="00941168" w:rsidRPr="00EB39A0" w:rsidRDefault="00941168" w:rsidP="00AA2910">
      <w:pPr>
        <w:ind w:firstLine="4111"/>
      </w:pPr>
      <w:r>
        <w:t>НК РФ</w:t>
      </w:r>
    </w:p>
    <w:p w14:paraId="6EEA0C4E" w14:textId="77777777" w:rsidR="00941168" w:rsidRPr="006E454D" w:rsidRDefault="00941168" w:rsidP="00941168">
      <w:pPr>
        <w:rPr>
          <w:b/>
          <w:bCs/>
        </w:rPr>
      </w:pPr>
    </w:p>
    <w:p w14:paraId="23E6FC48" w14:textId="77777777" w:rsidR="00941168" w:rsidRPr="006E454D" w:rsidRDefault="00941168" w:rsidP="00941168">
      <w:pPr>
        <w:pBdr>
          <w:top w:val="nil"/>
          <w:left w:val="nil"/>
          <w:bottom w:val="nil"/>
          <w:right w:val="nil"/>
          <w:between w:val="nil"/>
        </w:pBdr>
        <w:jc w:val="center"/>
        <w:rPr>
          <w:b/>
          <w:bCs/>
          <w:color w:val="000000"/>
        </w:rPr>
      </w:pPr>
      <w:bookmarkStart w:id="1" w:name="OLE_LINK1"/>
      <w:r w:rsidRPr="006E454D">
        <w:rPr>
          <w:b/>
          <w:bCs/>
          <w:color w:val="000000"/>
        </w:rPr>
        <w:t>ИСКОВОЕ ЗАЯВЛЕНИЕ</w:t>
      </w:r>
    </w:p>
    <w:p w14:paraId="6F691804" w14:textId="77777777" w:rsidR="00941168" w:rsidRPr="006E454D" w:rsidRDefault="00941168" w:rsidP="00941168">
      <w:pPr>
        <w:pBdr>
          <w:top w:val="nil"/>
          <w:left w:val="nil"/>
          <w:bottom w:val="nil"/>
          <w:right w:val="nil"/>
          <w:between w:val="nil"/>
        </w:pBdr>
        <w:jc w:val="center"/>
        <w:rPr>
          <w:b/>
          <w:bCs/>
          <w:color w:val="000000"/>
        </w:rPr>
      </w:pPr>
      <w:r w:rsidRPr="006E454D">
        <w:rPr>
          <w:b/>
          <w:bCs/>
          <w:color w:val="000000"/>
        </w:rPr>
        <w:t>о возмещении убытков, причиненных некачественным выполнением работ в соответствии с Законом РФ «О защите прав потребителей»</w:t>
      </w:r>
    </w:p>
    <w:bookmarkEnd w:id="1"/>
    <w:p w14:paraId="2CD042B9" w14:textId="0D0E9CBD" w:rsidR="009A2017" w:rsidRDefault="009A2017"/>
    <w:p w14:paraId="049FC71F" w14:textId="55015E02" w:rsidR="00CE3291" w:rsidRDefault="00CE3291" w:rsidP="00CE3291">
      <w:pPr>
        <w:ind w:firstLine="708"/>
        <w:jc w:val="both"/>
      </w:pPr>
      <w:r>
        <w:t>25</w:t>
      </w:r>
      <w:r w:rsidRPr="005E43D3">
        <w:t>.0</w:t>
      </w:r>
      <w:r>
        <w:t>1</w:t>
      </w:r>
      <w:r w:rsidRPr="005E43D3">
        <w:t>.202</w:t>
      </w:r>
      <w:r>
        <w:t>3</w:t>
      </w:r>
      <w:r w:rsidRPr="005E43D3">
        <w:t xml:space="preserve"> между </w:t>
      </w:r>
      <w:r w:rsidRPr="00B010A9">
        <w:t>Е</w:t>
      </w:r>
      <w:r w:rsidR="00AA2910">
        <w:t>.</w:t>
      </w:r>
      <w:r w:rsidRPr="00B010A9">
        <w:t>О</w:t>
      </w:r>
      <w:r w:rsidR="00AA2910">
        <w:t>.</w:t>
      </w:r>
      <w:r w:rsidRPr="00B010A9">
        <w:t>Н</w:t>
      </w:r>
      <w:r w:rsidR="00AA2910">
        <w:t>.</w:t>
      </w:r>
      <w:r w:rsidRPr="005E43D3">
        <w:t xml:space="preserve"> (далее </w:t>
      </w:r>
      <w:r>
        <w:t>–</w:t>
      </w:r>
      <w:r w:rsidRPr="005E43D3">
        <w:t xml:space="preserve"> </w:t>
      </w:r>
      <w:r>
        <w:rPr>
          <w:b/>
          <w:bCs/>
        </w:rPr>
        <w:t>Истец)</w:t>
      </w:r>
      <w:r w:rsidRPr="005E43D3">
        <w:t xml:space="preserve"> и </w:t>
      </w:r>
      <w:r w:rsidRPr="00B010A9">
        <w:t>Обществ</w:t>
      </w:r>
      <w:r>
        <w:t>ом</w:t>
      </w:r>
      <w:r w:rsidRPr="00B010A9">
        <w:t xml:space="preserve"> с ограниченной ответственностью «СТРОЙМИР» </w:t>
      </w:r>
      <w:r w:rsidRPr="005E43D3">
        <w:t xml:space="preserve">(далее - </w:t>
      </w:r>
      <w:r>
        <w:rPr>
          <w:b/>
          <w:bCs/>
        </w:rPr>
        <w:t>Ответчик</w:t>
      </w:r>
      <w:r w:rsidRPr="005E43D3">
        <w:t xml:space="preserve">) был заключен Договор подряда № </w:t>
      </w:r>
      <w:r w:rsidR="00AA2910">
        <w:t>ИД</w:t>
      </w:r>
      <w:r w:rsidRPr="005E43D3">
        <w:t xml:space="preserve"> (далее </w:t>
      </w:r>
      <w:r w:rsidR="00A4582F">
        <w:t>–</w:t>
      </w:r>
      <w:r w:rsidRPr="005E43D3">
        <w:t xml:space="preserve"> Договор</w:t>
      </w:r>
      <w:r w:rsidR="00A4582F">
        <w:t xml:space="preserve">, </w:t>
      </w:r>
      <w:r w:rsidR="00A4582F" w:rsidRPr="006E454D">
        <w:t>Приложение №</w:t>
      </w:r>
      <w:r w:rsidR="00A4582F">
        <w:t>1</w:t>
      </w:r>
      <w:r w:rsidRPr="005E43D3">
        <w:t xml:space="preserve">) на выполнение ремонтно-отделочных работ по адресу: г. Москва, </w:t>
      </w:r>
      <w:r>
        <w:t xml:space="preserve">улица </w:t>
      </w:r>
      <w:proofErr w:type="spellStart"/>
      <w:r>
        <w:t>Базовская</w:t>
      </w:r>
      <w:proofErr w:type="spellEnd"/>
      <w:r w:rsidR="00AA2910">
        <w:t xml:space="preserve"> </w:t>
      </w:r>
      <w:r w:rsidRPr="005E43D3">
        <w:t>(далее - Квартира).</w:t>
      </w:r>
      <w:r>
        <w:t xml:space="preserve"> </w:t>
      </w:r>
      <w:r w:rsidRPr="006E454D">
        <w:t xml:space="preserve">Истец неоднократно уведомлял Ответчика о выявленных недостатках, выражал свою озабоченность качеством и подходом к выполнению работ Ответчиком и отмечал риски задержки сроков. Абсолютное большинство этих обращений были проигнорированы. Испытывая сомнения в компетентности Ответчика, в целях определения качества работ и их объема, Истец обратился в Общество с ограниченной ответственностью Экспертно-консультационный центр «А-ЛЕКС». По итогам обследования качества ремонтных работ в Квартире, Истцом было получено Заключение специалиста </w:t>
      </w:r>
      <w:r w:rsidR="00984963" w:rsidRPr="005E43D3">
        <w:t xml:space="preserve">№ 01 </w:t>
      </w:r>
      <w:r w:rsidRPr="006E454D">
        <w:t>П</w:t>
      </w:r>
      <w:r w:rsidR="00AA2910">
        <w:t>.</w:t>
      </w:r>
      <w:r w:rsidRPr="006E454D">
        <w:t>Е.А., обладающей дипломом инженера-строителя, о проведении строительно-технического исследования (далее - Заключение специалиста</w:t>
      </w:r>
      <w:r w:rsidR="00984963">
        <w:t xml:space="preserve">, </w:t>
      </w:r>
      <w:r w:rsidR="00984963" w:rsidRPr="006E454D">
        <w:t>Приложение №</w:t>
      </w:r>
      <w:r w:rsidR="00CF3E14">
        <w:t>3</w:t>
      </w:r>
      <w:r w:rsidR="00984963" w:rsidRPr="006E454D">
        <w:t>).</w:t>
      </w:r>
    </w:p>
    <w:p w14:paraId="178CBD07" w14:textId="468DDE73" w:rsidR="00B85A15" w:rsidRPr="006E454D" w:rsidRDefault="00984963" w:rsidP="00B85A15">
      <w:pPr>
        <w:pStyle w:val="a3"/>
        <w:spacing w:before="0" w:beforeAutospacing="0" w:after="0" w:afterAutospacing="0"/>
        <w:ind w:firstLine="708"/>
        <w:jc w:val="both"/>
      </w:pPr>
      <w:r w:rsidRPr="006E454D">
        <w:rPr>
          <w:color w:val="000000" w:themeColor="text1"/>
        </w:rPr>
        <w:t xml:space="preserve">В рамках соблюдения досудебного порядка урегулирования возникших между сторонами Договора разногласий, </w:t>
      </w:r>
      <w:r w:rsidR="00216104">
        <w:rPr>
          <w:color w:val="000000" w:themeColor="text1"/>
        </w:rPr>
        <w:t>08</w:t>
      </w:r>
      <w:r w:rsidRPr="006E454D">
        <w:rPr>
          <w:color w:val="000000" w:themeColor="text1"/>
        </w:rPr>
        <w:t>.</w:t>
      </w:r>
      <w:r w:rsidR="00216104">
        <w:rPr>
          <w:color w:val="000000" w:themeColor="text1"/>
        </w:rPr>
        <w:t>11</w:t>
      </w:r>
      <w:r w:rsidRPr="006E454D">
        <w:rPr>
          <w:color w:val="000000" w:themeColor="text1"/>
        </w:rPr>
        <w:t>.</w:t>
      </w:r>
      <w:r w:rsidR="00216104">
        <w:rPr>
          <w:color w:val="000000" w:themeColor="text1"/>
        </w:rPr>
        <w:t>20</w:t>
      </w:r>
      <w:r w:rsidRPr="006E454D">
        <w:rPr>
          <w:color w:val="000000" w:themeColor="text1"/>
        </w:rPr>
        <w:t xml:space="preserve">23 Истец </w:t>
      </w:r>
      <w:r w:rsidRPr="006E454D">
        <w:t>направил Ответчику досудебную претензию (Приложение №</w:t>
      </w:r>
      <w:r w:rsidR="00CF3E14">
        <w:t>4</w:t>
      </w:r>
      <w:r w:rsidRPr="006E454D">
        <w:t xml:space="preserve">), в которой изложил свои требования. </w:t>
      </w:r>
      <w:r w:rsidR="00BE653B">
        <w:t>17.1</w:t>
      </w:r>
      <w:r w:rsidR="001902CC">
        <w:t>1</w:t>
      </w:r>
      <w:r w:rsidRPr="006E454D">
        <w:t>.2023 почтовое отправление</w:t>
      </w:r>
      <w:r w:rsidR="00BE653B">
        <w:t xml:space="preserve"> прибыло в место вручени</w:t>
      </w:r>
      <w:r w:rsidR="00A1721D">
        <w:t>я</w:t>
      </w:r>
      <w:r w:rsidR="00BE653B">
        <w:t xml:space="preserve">, однако сотрудник почтовой связи не смог вручить </w:t>
      </w:r>
      <w:r w:rsidR="00B85A15">
        <w:t xml:space="preserve">его Ответчику </w:t>
      </w:r>
      <w:r w:rsidRPr="006E454D">
        <w:t>(Приложение№</w:t>
      </w:r>
      <w:r w:rsidR="00CF3E14">
        <w:t>5</w:t>
      </w:r>
      <w:r w:rsidRPr="006E454D">
        <w:t xml:space="preserve">). Не видя никакой возможности урегулировать данный спор без обращения в юрисдикционный орган, Истец обращается за судебной защитой своих прав и законных интересов, предъявляя следующие требования к Ответчику. </w:t>
      </w:r>
    </w:p>
    <w:p w14:paraId="59D738AD" w14:textId="77777777" w:rsidR="00284A3B" w:rsidRDefault="00284A3B" w:rsidP="00B85A15">
      <w:pPr>
        <w:ind w:firstLine="708"/>
        <w:jc w:val="both"/>
        <w:rPr>
          <w:b/>
          <w:bCs/>
        </w:rPr>
      </w:pPr>
    </w:p>
    <w:p w14:paraId="0D3C7FBA" w14:textId="0B9B2496" w:rsidR="00B85A15" w:rsidRDefault="00B85A15" w:rsidP="00B85A15">
      <w:pPr>
        <w:ind w:firstLine="708"/>
        <w:jc w:val="both"/>
        <w:rPr>
          <w:b/>
          <w:bCs/>
        </w:rPr>
      </w:pPr>
      <w:r w:rsidRPr="006E454D">
        <w:rPr>
          <w:b/>
          <w:bCs/>
        </w:rPr>
        <w:t>1. Объем фактически выполненных работ не соответствует объему работ, предусмотренному Договором, разница должна быть возвращена Истцу.</w:t>
      </w:r>
    </w:p>
    <w:p w14:paraId="5323AE9B" w14:textId="77777777" w:rsidR="00444DCD" w:rsidRPr="006E454D" w:rsidRDefault="00444DCD" w:rsidP="00B85A15">
      <w:pPr>
        <w:ind w:firstLine="708"/>
        <w:jc w:val="both"/>
        <w:rPr>
          <w:b/>
          <w:bCs/>
        </w:rPr>
      </w:pPr>
    </w:p>
    <w:p w14:paraId="17E7D54D" w14:textId="54EE0111" w:rsidR="00B85A15" w:rsidRPr="005E43D3" w:rsidRDefault="00B85A15" w:rsidP="00B85A15">
      <w:pPr>
        <w:ind w:firstLine="709"/>
        <w:jc w:val="both"/>
      </w:pPr>
      <w:r w:rsidRPr="005E43D3">
        <w:t xml:space="preserve">Согласно п. 2.1. Договора, общая стоимость работ составляет </w:t>
      </w:r>
      <w:r>
        <w:rPr>
          <w:b/>
          <w:bCs/>
        </w:rPr>
        <w:t>1</w:t>
      </w:r>
      <w:r w:rsidRPr="005E43D3">
        <w:rPr>
          <w:b/>
          <w:bCs/>
        </w:rPr>
        <w:t xml:space="preserve"> </w:t>
      </w:r>
      <w:r>
        <w:rPr>
          <w:b/>
          <w:bCs/>
        </w:rPr>
        <w:t>077</w:t>
      </w:r>
      <w:r w:rsidRPr="005E43D3">
        <w:rPr>
          <w:b/>
          <w:bCs/>
        </w:rPr>
        <w:t xml:space="preserve"> </w:t>
      </w:r>
      <w:r>
        <w:rPr>
          <w:b/>
          <w:bCs/>
        </w:rPr>
        <w:t>377</w:t>
      </w:r>
      <w:r w:rsidRPr="005E43D3">
        <w:rPr>
          <w:b/>
          <w:bCs/>
        </w:rPr>
        <w:t xml:space="preserve"> руб. 0</w:t>
      </w:r>
      <w:r>
        <w:rPr>
          <w:b/>
          <w:bCs/>
        </w:rPr>
        <w:t>0</w:t>
      </w:r>
      <w:r w:rsidRPr="005E43D3">
        <w:rPr>
          <w:b/>
          <w:bCs/>
        </w:rPr>
        <w:t xml:space="preserve"> коп.</w:t>
      </w:r>
      <w:r w:rsidRPr="005E43D3">
        <w:t xml:space="preserve"> (</w:t>
      </w:r>
      <w:r>
        <w:t>один миллион семьдесят семь тысяч триста семьдесят семь</w:t>
      </w:r>
      <w:r w:rsidRPr="005E43D3">
        <w:t xml:space="preserve">). </w:t>
      </w:r>
      <w:r>
        <w:t xml:space="preserve">В соответствии с актами выполненных работ и квитанций, за работы Ответчик получил </w:t>
      </w:r>
      <w:r w:rsidRPr="001222B7">
        <w:rPr>
          <w:b/>
          <w:bCs/>
        </w:rPr>
        <w:t>1 127 323 руб.</w:t>
      </w:r>
      <w:r>
        <w:t xml:space="preserve"> </w:t>
      </w:r>
      <w:r w:rsidRPr="005E43D3">
        <w:rPr>
          <w:b/>
          <w:bCs/>
        </w:rPr>
        <w:t>0</w:t>
      </w:r>
      <w:r>
        <w:rPr>
          <w:b/>
          <w:bCs/>
        </w:rPr>
        <w:t>0</w:t>
      </w:r>
      <w:r w:rsidRPr="005E43D3">
        <w:rPr>
          <w:b/>
          <w:bCs/>
        </w:rPr>
        <w:t xml:space="preserve"> коп.</w:t>
      </w:r>
      <w:r w:rsidRPr="001222B7">
        <w:t xml:space="preserve"> </w:t>
      </w:r>
      <w:r w:rsidRPr="005E43D3">
        <w:t>(</w:t>
      </w:r>
      <w:r>
        <w:t>один миллион сто двадцать семь тысяч триста двадцать три</w:t>
      </w:r>
      <w:r w:rsidRPr="005E43D3">
        <w:t>).</w:t>
      </w:r>
      <w:r>
        <w:t xml:space="preserve"> Следовательно, стороны конклюдентными действиями увеличили цену договора, которая составила </w:t>
      </w:r>
      <w:r w:rsidRPr="001222B7">
        <w:rPr>
          <w:b/>
          <w:bCs/>
        </w:rPr>
        <w:t>1 127 323 руб.</w:t>
      </w:r>
      <w:r>
        <w:t xml:space="preserve"> </w:t>
      </w:r>
      <w:r w:rsidRPr="005E43D3">
        <w:rPr>
          <w:b/>
          <w:bCs/>
        </w:rPr>
        <w:t>0</w:t>
      </w:r>
      <w:r>
        <w:rPr>
          <w:b/>
          <w:bCs/>
        </w:rPr>
        <w:t>0</w:t>
      </w:r>
      <w:r w:rsidRPr="005E43D3">
        <w:rPr>
          <w:b/>
          <w:bCs/>
        </w:rPr>
        <w:t xml:space="preserve"> коп.</w:t>
      </w:r>
    </w:p>
    <w:p w14:paraId="33EEA5B8" w14:textId="30A628CE" w:rsidR="00B85A15" w:rsidRDefault="00B85A15" w:rsidP="00B85A15">
      <w:pPr>
        <w:ind w:firstLine="709"/>
        <w:jc w:val="both"/>
      </w:pPr>
      <w:r w:rsidRPr="005E43D3">
        <w:lastRenderedPageBreak/>
        <w:t xml:space="preserve">В соответствии с Заключением специалиста стоимость фактически выполненных ремонтных работ </w:t>
      </w:r>
      <w:r>
        <w:t>н</w:t>
      </w:r>
      <w:r w:rsidRPr="001222B7">
        <w:t xml:space="preserve">а объекте, расположенном по адресу: г. Москва, ул. </w:t>
      </w:r>
      <w:proofErr w:type="spellStart"/>
      <w:r w:rsidRPr="001222B7">
        <w:t>Базовская</w:t>
      </w:r>
      <w:proofErr w:type="spellEnd"/>
      <w:r w:rsidRPr="001222B7">
        <w:t>, составляет 285 046 (двести восемьдесят пять тысяч сорок шесть) рублей 51 копейку</w:t>
      </w:r>
      <w:r>
        <w:t xml:space="preserve"> (л. 39 Заключения)</w:t>
      </w:r>
      <w:r w:rsidRPr="001222B7">
        <w:t>.</w:t>
      </w:r>
    </w:p>
    <w:p w14:paraId="655846E7" w14:textId="77777777" w:rsidR="00B85A15" w:rsidRPr="005E43D3" w:rsidRDefault="00B85A15" w:rsidP="00B85A15">
      <w:pPr>
        <w:ind w:firstLine="709"/>
        <w:jc w:val="both"/>
      </w:pPr>
      <w:r w:rsidRPr="005E43D3">
        <w:t xml:space="preserve">В соответствии с п. 1 ст. 1102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статьей 1109 ГК РФ. </w:t>
      </w:r>
    </w:p>
    <w:p w14:paraId="06A4FB91" w14:textId="5B1DBF33" w:rsidR="00B85A15" w:rsidRPr="005E43D3" w:rsidRDefault="00224AA9" w:rsidP="00B85A15">
      <w:pPr>
        <w:ind w:firstLine="709"/>
        <w:jc w:val="both"/>
      </w:pPr>
      <w:r>
        <w:t>Ответчик</w:t>
      </w:r>
      <w:r w:rsidR="00B85A15" w:rsidRPr="005E43D3">
        <w:t xml:space="preserve"> выполнил работы не в полном объеме, что было установлено Заключением специалиста. Разница между стоимостью фактически выполненных работ и оплаченных </w:t>
      </w:r>
      <w:r w:rsidR="00444DCD">
        <w:t xml:space="preserve">Истцом </w:t>
      </w:r>
      <w:r w:rsidR="00B85A15" w:rsidRPr="005E43D3">
        <w:t>определяется следующим образом</w:t>
      </w:r>
      <w:r w:rsidR="00B85A15" w:rsidRPr="00E3222B">
        <w:t>: 1 127 323 руб</w:t>
      </w:r>
      <w:r w:rsidR="00B85A15" w:rsidRPr="005E43D3">
        <w:t>. 0</w:t>
      </w:r>
      <w:r w:rsidR="00B85A15">
        <w:t>0</w:t>
      </w:r>
      <w:r w:rsidR="00B85A15" w:rsidRPr="005E43D3">
        <w:t xml:space="preserve"> коп. - </w:t>
      </w:r>
      <w:r w:rsidR="00B85A15" w:rsidRPr="001222B7">
        <w:t>285</w:t>
      </w:r>
      <w:r w:rsidR="00B85A15">
        <w:t> </w:t>
      </w:r>
      <w:r w:rsidR="00B85A15" w:rsidRPr="001222B7">
        <w:t xml:space="preserve">046 </w:t>
      </w:r>
      <w:r w:rsidR="00B85A15" w:rsidRPr="005E43D3">
        <w:t xml:space="preserve">руб. </w:t>
      </w:r>
      <w:r w:rsidR="00B85A15">
        <w:t xml:space="preserve">51 </w:t>
      </w:r>
      <w:r w:rsidR="00284A3B">
        <w:t>коп.</w:t>
      </w:r>
      <w:r w:rsidR="00284A3B" w:rsidRPr="005E43D3">
        <w:t xml:space="preserve"> =</w:t>
      </w:r>
      <w:r w:rsidR="00B85A15" w:rsidRPr="005E43D3">
        <w:t xml:space="preserve"> </w:t>
      </w:r>
      <w:r w:rsidR="00B85A15" w:rsidRPr="00E3222B">
        <w:t>842</w:t>
      </w:r>
      <w:r w:rsidR="00B85A15">
        <w:t> </w:t>
      </w:r>
      <w:r w:rsidR="00B85A15" w:rsidRPr="00E3222B">
        <w:t>27</w:t>
      </w:r>
      <w:r w:rsidR="00B85A15">
        <w:t xml:space="preserve">6 </w:t>
      </w:r>
      <w:r w:rsidR="00B85A15" w:rsidRPr="005E43D3">
        <w:t xml:space="preserve">руб. </w:t>
      </w:r>
      <w:r w:rsidR="00B85A15">
        <w:t>49</w:t>
      </w:r>
      <w:r w:rsidR="00B85A15" w:rsidRPr="005E43D3">
        <w:t xml:space="preserve"> коп. (</w:t>
      </w:r>
      <w:r w:rsidR="00B85A15">
        <w:t>восемьсот сорок две</w:t>
      </w:r>
      <w:r w:rsidR="00B85A15" w:rsidRPr="005E43D3">
        <w:t xml:space="preserve"> тысяч</w:t>
      </w:r>
      <w:r w:rsidR="00B85A15">
        <w:t>и</w:t>
      </w:r>
      <w:r w:rsidR="00B85A15" w:rsidRPr="005E43D3">
        <w:t xml:space="preserve"> </w:t>
      </w:r>
      <w:r w:rsidR="00B85A15">
        <w:t xml:space="preserve">двести семьдесят шесть </w:t>
      </w:r>
      <w:r w:rsidR="00B85A15" w:rsidRPr="005E43D3">
        <w:t>рубл</w:t>
      </w:r>
      <w:r w:rsidR="00B85A15">
        <w:t>ей</w:t>
      </w:r>
      <w:r w:rsidR="00B85A15" w:rsidRPr="005E43D3">
        <w:t xml:space="preserve"> и </w:t>
      </w:r>
      <w:r w:rsidR="00B85A15">
        <w:t>сорок девять</w:t>
      </w:r>
      <w:r w:rsidR="00B85A15" w:rsidRPr="005E43D3">
        <w:t xml:space="preserve"> копе</w:t>
      </w:r>
      <w:r w:rsidR="00B85A15">
        <w:t>ек</w:t>
      </w:r>
      <w:r w:rsidR="00B85A15" w:rsidRPr="005E43D3">
        <w:t xml:space="preserve">). </w:t>
      </w:r>
    </w:p>
    <w:p w14:paraId="02538F85" w14:textId="6C5D44E5" w:rsidR="00B85A15" w:rsidRDefault="00B85A15" w:rsidP="00B85A15">
      <w:pPr>
        <w:ind w:firstLine="709"/>
        <w:jc w:val="both"/>
      </w:pPr>
      <w:r w:rsidRPr="005E43D3">
        <w:t xml:space="preserve">Таким образом, размер неосновательного обогащения равен </w:t>
      </w:r>
      <w:r w:rsidRPr="00E3222B">
        <w:t>1 127 323 руб</w:t>
      </w:r>
      <w:r w:rsidRPr="005E43D3">
        <w:t>. 0</w:t>
      </w:r>
      <w:r>
        <w:t>0</w:t>
      </w:r>
      <w:r w:rsidRPr="005E43D3">
        <w:t xml:space="preserve"> коп. - </w:t>
      </w:r>
      <w:r w:rsidRPr="001222B7">
        <w:t>285</w:t>
      </w:r>
      <w:r>
        <w:t> </w:t>
      </w:r>
      <w:r w:rsidR="00284A3B" w:rsidRPr="001222B7">
        <w:t xml:space="preserve">046 </w:t>
      </w:r>
      <w:r w:rsidR="00284A3B" w:rsidRPr="005E43D3">
        <w:t>руб.</w:t>
      </w:r>
      <w:r w:rsidRPr="005E43D3">
        <w:t xml:space="preserve"> </w:t>
      </w:r>
      <w:r>
        <w:t xml:space="preserve">51 </w:t>
      </w:r>
      <w:r w:rsidR="00284A3B">
        <w:t>коп.</w:t>
      </w:r>
      <w:r w:rsidR="00284A3B" w:rsidRPr="005E43D3">
        <w:t xml:space="preserve"> =</w:t>
      </w:r>
      <w:r w:rsidRPr="005E43D3">
        <w:t xml:space="preserve"> </w:t>
      </w:r>
      <w:r w:rsidRPr="00E3222B">
        <w:rPr>
          <w:b/>
          <w:bCs/>
        </w:rPr>
        <w:t>842 276 руб. 49 коп.</w:t>
      </w:r>
      <w:r w:rsidRPr="005E43D3">
        <w:t xml:space="preserve"> (</w:t>
      </w:r>
      <w:r>
        <w:t>восемьсот сорок две</w:t>
      </w:r>
      <w:r w:rsidRPr="005E43D3">
        <w:t xml:space="preserve"> тысяч</w:t>
      </w:r>
      <w:r>
        <w:t>и</w:t>
      </w:r>
      <w:r w:rsidRPr="005E43D3">
        <w:t xml:space="preserve"> </w:t>
      </w:r>
      <w:r>
        <w:t xml:space="preserve">двести семьдесят шесть </w:t>
      </w:r>
      <w:r w:rsidRPr="005E43D3">
        <w:t>рубл</w:t>
      </w:r>
      <w:r>
        <w:t>ей</w:t>
      </w:r>
      <w:r w:rsidRPr="005E43D3">
        <w:t xml:space="preserve"> и </w:t>
      </w:r>
      <w:r>
        <w:t>сорок девять</w:t>
      </w:r>
      <w:r w:rsidRPr="005E43D3">
        <w:t xml:space="preserve"> копе</w:t>
      </w:r>
      <w:r>
        <w:t>ек</w:t>
      </w:r>
      <w:r w:rsidRPr="005E43D3">
        <w:t>)</w:t>
      </w:r>
      <w:r>
        <w:t xml:space="preserve"> и подлежит взысканию с </w:t>
      </w:r>
      <w:r w:rsidR="00444DCD">
        <w:t>Ответчика</w:t>
      </w:r>
      <w:r>
        <w:t xml:space="preserve">. </w:t>
      </w:r>
    </w:p>
    <w:p w14:paraId="54441BCA" w14:textId="53EAEA40" w:rsidR="00444DCD" w:rsidRDefault="00444DCD" w:rsidP="00B85A15">
      <w:pPr>
        <w:ind w:firstLine="709"/>
        <w:jc w:val="both"/>
      </w:pPr>
    </w:p>
    <w:p w14:paraId="301CC06D" w14:textId="77777777" w:rsidR="00444DCD" w:rsidRPr="006E454D" w:rsidRDefault="00444DCD" w:rsidP="00444DCD">
      <w:pPr>
        <w:ind w:firstLine="708"/>
        <w:jc w:val="both"/>
        <w:rPr>
          <w:b/>
          <w:bCs/>
        </w:rPr>
      </w:pPr>
      <w:r w:rsidRPr="006E454D">
        <w:rPr>
          <w:b/>
          <w:bCs/>
        </w:rPr>
        <w:t>2. Качество выполненных ремонтных работ не соответствует обязательным требованиям и требуются расходы на исправление выявленных недостатков, которые должны быть возмещены Ответчиком.</w:t>
      </w:r>
    </w:p>
    <w:p w14:paraId="7629793B" w14:textId="77777777" w:rsidR="00444DCD" w:rsidRPr="005E43D3" w:rsidRDefault="00444DCD" w:rsidP="00B85A15">
      <w:pPr>
        <w:ind w:firstLine="709"/>
        <w:jc w:val="both"/>
      </w:pPr>
    </w:p>
    <w:p w14:paraId="2EEA9B6A" w14:textId="77777777" w:rsidR="00444DCD" w:rsidRDefault="00444DCD" w:rsidP="00444DCD">
      <w:pPr>
        <w:ind w:firstLine="708"/>
        <w:jc w:val="both"/>
      </w:pPr>
      <w:r>
        <w:t>В соответствии с п. 1 ст. 29 Закона РФ от 07.02.1992 № 2300-1 «О защите прав потребителей» (далее - Закон РФ «О защите прав потребителей»), потребитель при обнаружении недостатков выполненной работы вправе по своему выбору потребовать возмещения понесенных им расходов по устранению недостатков выполненной работы (оказанной услуги) своими силами или третьими лицами.</w:t>
      </w:r>
    </w:p>
    <w:p w14:paraId="7958EE6C" w14:textId="77777777" w:rsidR="00444DCD" w:rsidRDefault="00444DCD" w:rsidP="00444DCD">
      <w:pPr>
        <w:ind w:firstLine="708"/>
        <w:jc w:val="both"/>
      </w:pPr>
      <w:r>
        <w:t>В соответствии с ч. 1 ст. 721 ГК РФ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14:paraId="63BF98EC" w14:textId="77777777" w:rsidR="00444DCD" w:rsidRDefault="00444DCD" w:rsidP="00444DCD">
      <w:pPr>
        <w:ind w:firstLine="708"/>
        <w:jc w:val="both"/>
      </w:pPr>
      <w:r>
        <w:t>Ответчик данную обязанность не исполнил, экспертом были выявлены дефекты и отклонения от строительных норм. Следовательно, Истец вправе реализовать одно из правомочий, предусмотренных п. 1 ст. 29 Закона РФ «О защите прав потребителей».</w:t>
      </w:r>
    </w:p>
    <w:p w14:paraId="26611C4A" w14:textId="77777777" w:rsidR="006D1AB0" w:rsidRDefault="00444DCD" w:rsidP="006D1AB0">
      <w:pPr>
        <w:ind w:firstLine="708"/>
        <w:jc w:val="both"/>
      </w:pPr>
      <w:r>
        <w:t xml:space="preserve">Таким образом, Истец требует возмещения убытков по устранению недостатков выполненной работы третьими лицами, которые в соответствии с Заключением специалиста с учетом материалов составляют </w:t>
      </w:r>
      <w:r w:rsidR="006D1AB0" w:rsidRPr="006D1AB0">
        <w:t>1 293 705 (один миллион двести девяносто три тысячи семьсот пять) рублей 28 копеек.</w:t>
      </w:r>
    </w:p>
    <w:p w14:paraId="2BC9BBFF" w14:textId="77777777" w:rsidR="00284A3B" w:rsidRDefault="00284A3B" w:rsidP="006D1AB0">
      <w:pPr>
        <w:ind w:firstLine="708"/>
        <w:jc w:val="both"/>
        <w:rPr>
          <w:b/>
          <w:bCs/>
        </w:rPr>
      </w:pPr>
    </w:p>
    <w:p w14:paraId="25D82132" w14:textId="65456B16" w:rsidR="00682890" w:rsidRPr="00284A3B" w:rsidRDefault="006D1AB0" w:rsidP="00284A3B">
      <w:pPr>
        <w:ind w:firstLine="708"/>
        <w:jc w:val="both"/>
        <w:rPr>
          <w:b/>
          <w:bCs/>
        </w:rPr>
      </w:pPr>
      <w:r w:rsidRPr="006E454D">
        <w:rPr>
          <w:b/>
          <w:bCs/>
        </w:rPr>
        <w:t>3. Ответчик допустил просрочку исполнения договора, сумма неустойки, предусмотренная законом, должна быть присуждена Истцу.</w:t>
      </w:r>
    </w:p>
    <w:p w14:paraId="514C124E" w14:textId="77777777" w:rsidR="00BC494A" w:rsidRPr="00B35F40" w:rsidRDefault="00BC494A" w:rsidP="00BC494A">
      <w:pPr>
        <w:ind w:firstLine="708"/>
        <w:jc w:val="both"/>
      </w:pPr>
      <w:r w:rsidRPr="005E43D3">
        <w:t xml:space="preserve">В соответствии с п. </w:t>
      </w:r>
      <w:r>
        <w:t>5.5</w:t>
      </w:r>
      <w:r w:rsidRPr="005E43D3">
        <w:t xml:space="preserve"> Договора работы должны быть завершены </w:t>
      </w:r>
      <w:r>
        <w:t>25</w:t>
      </w:r>
      <w:r w:rsidRPr="005E43D3">
        <w:t>.06.202</w:t>
      </w:r>
      <w:r>
        <w:t>3</w:t>
      </w:r>
      <w:r w:rsidRPr="005E43D3">
        <w:t>.</w:t>
      </w:r>
      <w:r>
        <w:t xml:space="preserve"> </w:t>
      </w:r>
      <w:r w:rsidRPr="005E43D3">
        <w:t xml:space="preserve">Согласно п. 1 ст. 314 ГК РФ, если обязательство предусматривает или позволяет определить день его исполнения либо период, в течение которого оно должно быть исполнено, обязательство подлежит исполнению в этот день или соответственно в любой момент в пределах такого периода. Согласно п. 5 ст. 28 Закона РФ «О защите прав потребителей» в случае нарушения установленных сроков выполнения работы (оказания услуги) </w:t>
      </w:r>
      <w:r w:rsidRPr="005E43D3">
        <w:lastRenderedPageBreak/>
        <w:t xml:space="preserve">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w:t>
      </w:r>
    </w:p>
    <w:p w14:paraId="6E670F74" w14:textId="3931EBA8" w:rsidR="00BC494A" w:rsidRPr="005E43D3" w:rsidRDefault="00BC494A" w:rsidP="00BC494A">
      <w:pPr>
        <w:ind w:firstLine="708"/>
        <w:jc w:val="both"/>
      </w:pPr>
      <w:r w:rsidRPr="005E43D3">
        <w:t xml:space="preserve">В настоящий момент (на дату составления </w:t>
      </w:r>
      <w:r>
        <w:t>искового заявления</w:t>
      </w:r>
      <w:r w:rsidRPr="005E43D3">
        <w:t xml:space="preserve">), работы не выполнены в полном объеме. Соответственно за период просрочки с </w:t>
      </w:r>
      <w:r>
        <w:t>26</w:t>
      </w:r>
      <w:r w:rsidRPr="005E43D3">
        <w:t>.0</w:t>
      </w:r>
      <w:r>
        <w:t>6</w:t>
      </w:r>
      <w:r w:rsidRPr="005E43D3">
        <w:t>.202</w:t>
      </w:r>
      <w:r>
        <w:t>3</w:t>
      </w:r>
      <w:r w:rsidRPr="005E43D3">
        <w:t xml:space="preserve"> по </w:t>
      </w:r>
      <w:r>
        <w:t>30.11</w:t>
      </w:r>
      <w:r w:rsidRPr="005E43D3">
        <w:t>.2023 (</w:t>
      </w:r>
      <w:r w:rsidR="00682890" w:rsidRPr="00682890">
        <w:t>158</w:t>
      </w:r>
      <w:r w:rsidRPr="005E43D3">
        <w:t xml:space="preserve"> дней). Подробный расчет приводится в следующей таблице.</w:t>
      </w:r>
    </w:p>
    <w:tbl>
      <w:tblPr>
        <w:tblpPr w:leftFromText="180" w:rightFromText="180" w:vertAnchor="text" w:tblpX="-292" w:tblpY="334"/>
        <w:tblW w:w="9812" w:type="dxa"/>
        <w:tblCellMar>
          <w:left w:w="0" w:type="dxa"/>
          <w:right w:w="0" w:type="dxa"/>
        </w:tblCellMar>
        <w:tblLook w:val="04A0" w:firstRow="1" w:lastRow="0" w:firstColumn="1" w:lastColumn="0" w:noHBand="0" w:noVBand="1"/>
      </w:tblPr>
      <w:tblGrid>
        <w:gridCol w:w="2492"/>
        <w:gridCol w:w="1260"/>
        <w:gridCol w:w="1260"/>
        <w:gridCol w:w="666"/>
        <w:gridCol w:w="2391"/>
        <w:gridCol w:w="1743"/>
      </w:tblGrid>
      <w:tr w:rsidR="00BC494A" w:rsidRPr="005E43D3" w14:paraId="1EC50010" w14:textId="77777777" w:rsidTr="00C51C10">
        <w:trPr>
          <w:trHeight w:val="23"/>
        </w:trPr>
        <w:tc>
          <w:tcPr>
            <w:tcW w:w="2492" w:type="dxa"/>
            <w:vMerge w:val="restart"/>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14:paraId="02C8BC2C" w14:textId="77777777" w:rsidR="00BC494A" w:rsidRPr="005E43D3" w:rsidRDefault="00BC494A" w:rsidP="00C51C10">
            <w:pPr>
              <w:jc w:val="center"/>
              <w:rPr>
                <w:b/>
                <w:bCs/>
                <w:color w:val="000000"/>
              </w:rPr>
            </w:pPr>
            <w:r w:rsidRPr="005E43D3">
              <w:rPr>
                <w:b/>
                <w:bCs/>
                <w:color w:val="000000"/>
              </w:rPr>
              <w:t>Цена договора</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14:paraId="69E78E2B" w14:textId="77777777" w:rsidR="00BC494A" w:rsidRPr="005E43D3" w:rsidRDefault="00BC494A" w:rsidP="00C51C10">
            <w:pPr>
              <w:jc w:val="center"/>
              <w:rPr>
                <w:b/>
                <w:bCs/>
                <w:color w:val="000000"/>
              </w:rPr>
            </w:pPr>
            <w:r w:rsidRPr="005E43D3">
              <w:rPr>
                <w:b/>
                <w:bCs/>
                <w:color w:val="000000"/>
              </w:rPr>
              <w:t>Период неустойки</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14:paraId="7345EB93" w14:textId="77777777" w:rsidR="00BC494A" w:rsidRPr="005E43D3" w:rsidRDefault="00BC494A" w:rsidP="00C51C10">
            <w:pPr>
              <w:jc w:val="center"/>
              <w:rPr>
                <w:b/>
                <w:bCs/>
                <w:color w:val="000000"/>
              </w:rPr>
            </w:pPr>
            <w:r w:rsidRPr="005E43D3">
              <w:rPr>
                <w:b/>
                <w:bCs/>
                <w:color w:val="000000"/>
              </w:rPr>
              <w:t>Формула</w:t>
            </w:r>
          </w:p>
        </w:tc>
        <w:tc>
          <w:tcPr>
            <w:tcW w:w="1743" w:type="dxa"/>
            <w:vMerge w:val="restart"/>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14:paraId="5C6B6315" w14:textId="77777777" w:rsidR="00BC494A" w:rsidRPr="005E43D3" w:rsidRDefault="00BC494A" w:rsidP="00C51C10">
            <w:pPr>
              <w:jc w:val="center"/>
              <w:rPr>
                <w:b/>
                <w:bCs/>
                <w:color w:val="000000"/>
              </w:rPr>
            </w:pPr>
            <w:r w:rsidRPr="005E43D3">
              <w:rPr>
                <w:b/>
                <w:bCs/>
                <w:color w:val="000000"/>
              </w:rPr>
              <w:t>Проценты</w:t>
            </w:r>
          </w:p>
        </w:tc>
      </w:tr>
      <w:tr w:rsidR="00BC494A" w:rsidRPr="005E43D3" w14:paraId="23FDE369" w14:textId="77777777" w:rsidTr="00C51C10">
        <w:trPr>
          <w:trHeight w:val="21"/>
        </w:trPr>
        <w:tc>
          <w:tcPr>
            <w:tcW w:w="2492" w:type="dxa"/>
            <w:vMerge/>
            <w:tcBorders>
              <w:top w:val="single" w:sz="6" w:space="0" w:color="CCCCCC"/>
              <w:left w:val="single" w:sz="6" w:space="0" w:color="CCCCCC"/>
              <w:bottom w:val="single" w:sz="6" w:space="0" w:color="CCCCCC"/>
              <w:right w:val="single" w:sz="6" w:space="0" w:color="CCCCCC"/>
            </w:tcBorders>
            <w:shd w:val="clear" w:color="auto" w:fill="EEEEEE"/>
            <w:vAlign w:val="center"/>
            <w:hideMark/>
          </w:tcPr>
          <w:p w14:paraId="06A01AB7" w14:textId="77777777" w:rsidR="00BC494A" w:rsidRPr="005E43D3" w:rsidRDefault="00BC494A" w:rsidP="00C51C10">
            <w:pPr>
              <w:rPr>
                <w:color w:val="000000"/>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14:paraId="472D9B19" w14:textId="77777777" w:rsidR="00BC494A" w:rsidRPr="005E43D3" w:rsidRDefault="00BC494A" w:rsidP="00C51C10">
            <w:pPr>
              <w:jc w:val="center"/>
              <w:rPr>
                <w:color w:val="000000"/>
              </w:rPr>
            </w:pPr>
            <w:r w:rsidRPr="005E43D3">
              <w:rPr>
                <w:color w:val="000000"/>
              </w:rPr>
              <w:t>с</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14:paraId="3BA3E5E6" w14:textId="77777777" w:rsidR="00BC494A" w:rsidRPr="005E43D3" w:rsidRDefault="00BC494A" w:rsidP="00C51C10">
            <w:pPr>
              <w:jc w:val="center"/>
              <w:rPr>
                <w:color w:val="000000"/>
              </w:rPr>
            </w:pPr>
            <w:r w:rsidRPr="005E43D3">
              <w:rPr>
                <w:color w:val="000000"/>
              </w:rPr>
              <w:t>по</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14:paraId="19B77DE7" w14:textId="77777777" w:rsidR="00BC494A" w:rsidRPr="005E43D3" w:rsidRDefault="00BC494A" w:rsidP="00C51C10">
            <w:pPr>
              <w:jc w:val="center"/>
              <w:rPr>
                <w:color w:val="000000"/>
              </w:rPr>
            </w:pPr>
            <w:r w:rsidRPr="005E43D3">
              <w:rPr>
                <w:color w:val="000000"/>
              </w:rPr>
              <w:t>дней</w:t>
            </w:r>
          </w:p>
        </w:tc>
        <w:tc>
          <w:tcPr>
            <w:tcW w:w="0" w:type="auto"/>
            <w:vMerge/>
            <w:tcBorders>
              <w:top w:val="single" w:sz="6" w:space="0" w:color="CCCCCC"/>
              <w:left w:val="single" w:sz="6" w:space="0" w:color="CCCCCC"/>
              <w:bottom w:val="single" w:sz="6" w:space="0" w:color="CCCCCC"/>
              <w:right w:val="single" w:sz="6" w:space="0" w:color="CCCCCC"/>
            </w:tcBorders>
            <w:shd w:val="clear" w:color="auto" w:fill="EEEEEE"/>
            <w:vAlign w:val="center"/>
            <w:hideMark/>
          </w:tcPr>
          <w:p w14:paraId="2F65B620" w14:textId="77777777" w:rsidR="00BC494A" w:rsidRPr="005E43D3" w:rsidRDefault="00BC494A" w:rsidP="00C51C10">
            <w:pPr>
              <w:rPr>
                <w:color w:val="000000"/>
              </w:rPr>
            </w:pPr>
          </w:p>
        </w:tc>
        <w:tc>
          <w:tcPr>
            <w:tcW w:w="1743" w:type="dxa"/>
            <w:vMerge/>
            <w:tcBorders>
              <w:top w:val="single" w:sz="6" w:space="0" w:color="CCCCCC"/>
              <w:left w:val="single" w:sz="6" w:space="0" w:color="CCCCCC"/>
              <w:bottom w:val="single" w:sz="6" w:space="0" w:color="CCCCCC"/>
              <w:right w:val="single" w:sz="6" w:space="0" w:color="CCCCCC"/>
            </w:tcBorders>
            <w:shd w:val="clear" w:color="auto" w:fill="EEEEEE"/>
            <w:vAlign w:val="center"/>
            <w:hideMark/>
          </w:tcPr>
          <w:p w14:paraId="6C08ADBC" w14:textId="77777777" w:rsidR="00BC494A" w:rsidRPr="005E43D3" w:rsidRDefault="00BC494A" w:rsidP="00C51C10">
            <w:pPr>
              <w:rPr>
                <w:color w:val="000000"/>
              </w:rPr>
            </w:pPr>
          </w:p>
        </w:tc>
      </w:tr>
      <w:tr w:rsidR="00BC494A" w:rsidRPr="005E43D3" w14:paraId="089CC8E6" w14:textId="77777777" w:rsidTr="00C51C10">
        <w:trPr>
          <w:trHeight w:val="208"/>
        </w:trPr>
        <w:tc>
          <w:tcPr>
            <w:tcW w:w="2492"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5E09EC03" w14:textId="77777777" w:rsidR="00BC494A" w:rsidRPr="005E43D3" w:rsidRDefault="00BC494A" w:rsidP="00C51C10">
            <w:pPr>
              <w:jc w:val="right"/>
              <w:rPr>
                <w:color w:val="000000"/>
              </w:rPr>
            </w:pPr>
            <w:r w:rsidRPr="001222B7">
              <w:rPr>
                <w:b/>
                <w:bCs/>
              </w:rPr>
              <w:t>1 127 323 руб.</w:t>
            </w:r>
            <w:r>
              <w:t xml:space="preserve"> </w:t>
            </w:r>
            <w:r w:rsidRPr="005E43D3">
              <w:rPr>
                <w:b/>
                <w:bCs/>
              </w:rPr>
              <w:t>0</w:t>
            </w:r>
            <w:r>
              <w:rPr>
                <w:b/>
                <w:bCs/>
              </w:rPr>
              <w:t>0</w:t>
            </w:r>
            <w:r w:rsidRPr="005E43D3">
              <w:rPr>
                <w:b/>
                <w:bCs/>
              </w:rPr>
              <w:t xml:space="preserve"> коп.</w:t>
            </w:r>
          </w:p>
        </w:tc>
        <w:tc>
          <w:tcPr>
            <w:tcW w:w="0" w:type="auto"/>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3DB02A1F" w14:textId="77777777" w:rsidR="00BC494A" w:rsidRPr="005E43D3" w:rsidRDefault="00BC494A" w:rsidP="00C51C10">
            <w:pPr>
              <w:jc w:val="right"/>
              <w:rPr>
                <w:color w:val="000000"/>
              </w:rPr>
            </w:pPr>
            <w:r>
              <w:t>26</w:t>
            </w:r>
            <w:r w:rsidRPr="005E43D3">
              <w:t>.0</w:t>
            </w:r>
            <w:r>
              <w:t>6</w:t>
            </w:r>
            <w:r w:rsidRPr="005E43D3">
              <w:t>.202</w:t>
            </w:r>
            <w:r>
              <w:t>3</w:t>
            </w:r>
          </w:p>
        </w:tc>
        <w:tc>
          <w:tcPr>
            <w:tcW w:w="0" w:type="auto"/>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2A4CCAD8" w14:textId="4AB6DEFC" w:rsidR="00BC494A" w:rsidRPr="005E43D3" w:rsidRDefault="00BC494A" w:rsidP="00C51C10">
            <w:pPr>
              <w:jc w:val="right"/>
              <w:rPr>
                <w:color w:val="000000"/>
              </w:rPr>
            </w:pPr>
            <w:r>
              <w:t>3</w:t>
            </w:r>
            <w:r w:rsidR="009B61D0">
              <w:t>0</w:t>
            </w:r>
            <w:r>
              <w:t>.1</w:t>
            </w:r>
            <w:r w:rsidR="009B61D0">
              <w:t>1</w:t>
            </w:r>
            <w:r w:rsidRPr="005E43D3">
              <w:t>.2023</w:t>
            </w:r>
          </w:p>
        </w:tc>
        <w:tc>
          <w:tcPr>
            <w:tcW w:w="0" w:type="auto"/>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5F0E834E" w14:textId="66B7C2A7" w:rsidR="00BC494A" w:rsidRPr="005E43D3" w:rsidRDefault="00682890" w:rsidP="00C51C10">
            <w:pPr>
              <w:jc w:val="right"/>
              <w:rPr>
                <w:color w:val="000000"/>
              </w:rPr>
            </w:pPr>
            <w:r w:rsidRPr="00682890">
              <w:t>158</w:t>
            </w:r>
          </w:p>
        </w:tc>
        <w:tc>
          <w:tcPr>
            <w:tcW w:w="0" w:type="auto"/>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4AD02213" w14:textId="25373664" w:rsidR="00BC494A" w:rsidRPr="005E43D3" w:rsidRDefault="00BC494A" w:rsidP="00C51C10">
            <w:pPr>
              <w:jc w:val="right"/>
              <w:rPr>
                <w:color w:val="000000"/>
              </w:rPr>
            </w:pPr>
            <w:r w:rsidRPr="00B35F40">
              <w:t xml:space="preserve">1 127 323 </w:t>
            </w:r>
            <w:r w:rsidRPr="00B35F40">
              <w:rPr>
                <w:color w:val="000000"/>
              </w:rPr>
              <w:t xml:space="preserve">× </w:t>
            </w:r>
            <w:r w:rsidR="00682890" w:rsidRPr="00682890">
              <w:rPr>
                <w:color w:val="000000"/>
              </w:rPr>
              <w:t>158</w:t>
            </w:r>
            <w:r w:rsidRPr="005E43D3">
              <w:rPr>
                <w:color w:val="000000"/>
              </w:rPr>
              <w:t xml:space="preserve"> × 3% </w:t>
            </w:r>
          </w:p>
        </w:tc>
        <w:tc>
          <w:tcPr>
            <w:tcW w:w="1743"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2DB80B78" w14:textId="125E6B87" w:rsidR="00BC494A" w:rsidRPr="005E43D3" w:rsidRDefault="00682890" w:rsidP="00C51C10">
            <w:pPr>
              <w:jc w:val="right"/>
              <w:rPr>
                <w:color w:val="000000"/>
              </w:rPr>
            </w:pPr>
            <w:r w:rsidRPr="00682890">
              <w:rPr>
                <w:color w:val="000000"/>
              </w:rPr>
              <w:t>5</w:t>
            </w:r>
            <w:r>
              <w:rPr>
                <w:color w:val="000000"/>
              </w:rPr>
              <w:t> </w:t>
            </w:r>
            <w:r w:rsidRPr="00682890">
              <w:rPr>
                <w:color w:val="000000"/>
              </w:rPr>
              <w:t>343</w:t>
            </w:r>
            <w:r>
              <w:rPr>
                <w:color w:val="000000"/>
              </w:rPr>
              <w:t xml:space="preserve"> </w:t>
            </w:r>
            <w:r w:rsidRPr="00682890">
              <w:rPr>
                <w:color w:val="000000"/>
              </w:rPr>
              <w:t>511,02</w:t>
            </w:r>
            <w:r w:rsidR="00BC494A">
              <w:rPr>
                <w:color w:val="000000"/>
              </w:rPr>
              <w:t xml:space="preserve"> </w:t>
            </w:r>
            <w:r w:rsidR="00BC494A" w:rsidRPr="005E43D3">
              <w:rPr>
                <w:color w:val="000000"/>
              </w:rPr>
              <w:t>р.</w:t>
            </w:r>
          </w:p>
        </w:tc>
      </w:tr>
      <w:tr w:rsidR="00BC494A" w:rsidRPr="005E43D3" w14:paraId="3FF4E379" w14:textId="77777777" w:rsidTr="00C51C10">
        <w:trPr>
          <w:trHeight w:val="190"/>
        </w:trPr>
        <w:tc>
          <w:tcPr>
            <w:tcW w:w="2492"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01D3CBEB" w14:textId="77777777" w:rsidR="00BC494A" w:rsidRPr="005E43D3" w:rsidRDefault="00BC494A" w:rsidP="00C51C10">
            <w:pPr>
              <w:jc w:val="right"/>
              <w:rPr>
                <w:color w:val="000000"/>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354297DD" w14:textId="77777777" w:rsidR="00BC494A" w:rsidRPr="005E43D3" w:rsidRDefault="00BC494A" w:rsidP="00C51C10">
            <w:pPr>
              <w:jc w:val="right"/>
            </w:pPr>
          </w:p>
        </w:tc>
        <w:tc>
          <w:tcPr>
            <w:tcW w:w="0" w:type="auto"/>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56C8DA8B" w14:textId="77777777" w:rsidR="00BC494A" w:rsidRPr="005E43D3" w:rsidRDefault="00BC494A" w:rsidP="00C51C10">
            <w:pPr>
              <w:jc w:val="right"/>
            </w:pPr>
          </w:p>
        </w:tc>
        <w:tc>
          <w:tcPr>
            <w:tcW w:w="0" w:type="auto"/>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7274EE7E" w14:textId="77777777" w:rsidR="00BC494A" w:rsidRPr="005E43D3" w:rsidRDefault="00BC494A" w:rsidP="00C51C10">
            <w:pPr>
              <w:jc w:val="right"/>
            </w:pPr>
          </w:p>
        </w:tc>
        <w:tc>
          <w:tcPr>
            <w:tcW w:w="0" w:type="auto"/>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0AEE5C7A" w14:textId="77777777" w:rsidR="00BC494A" w:rsidRPr="005E43D3" w:rsidRDefault="00BC494A" w:rsidP="00C51C10">
            <w:pPr>
              <w:jc w:val="right"/>
              <w:rPr>
                <w:color w:val="000000"/>
              </w:rPr>
            </w:pPr>
            <w:r w:rsidRPr="005E43D3">
              <w:rPr>
                <w:b/>
                <w:bCs/>
                <w:color w:val="000000"/>
                <w:bdr w:val="none" w:sz="0" w:space="0" w:color="auto" w:frame="1"/>
              </w:rPr>
              <w:t>Итого:</w:t>
            </w:r>
          </w:p>
        </w:tc>
        <w:tc>
          <w:tcPr>
            <w:tcW w:w="1743"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755E5BCE" w14:textId="186DBBFA" w:rsidR="00BC494A" w:rsidRPr="005E43D3" w:rsidRDefault="00682890" w:rsidP="00C51C10">
            <w:pPr>
              <w:jc w:val="right"/>
              <w:rPr>
                <w:strike/>
                <w:color w:val="777777"/>
              </w:rPr>
            </w:pPr>
            <w:r w:rsidRPr="00682890">
              <w:rPr>
                <w:strike/>
                <w:color w:val="777777"/>
              </w:rPr>
              <w:t>5</w:t>
            </w:r>
            <w:r>
              <w:rPr>
                <w:strike/>
                <w:color w:val="777777"/>
              </w:rPr>
              <w:t> </w:t>
            </w:r>
            <w:r w:rsidRPr="00682890">
              <w:rPr>
                <w:strike/>
                <w:color w:val="777777"/>
              </w:rPr>
              <w:t>343</w:t>
            </w:r>
            <w:r>
              <w:rPr>
                <w:strike/>
                <w:color w:val="777777"/>
              </w:rPr>
              <w:t xml:space="preserve"> </w:t>
            </w:r>
            <w:r w:rsidRPr="00682890">
              <w:rPr>
                <w:strike/>
                <w:color w:val="777777"/>
              </w:rPr>
              <w:t>511,02</w:t>
            </w:r>
            <w:r w:rsidR="00BC494A" w:rsidRPr="005E43D3">
              <w:rPr>
                <w:strike/>
                <w:color w:val="777777"/>
              </w:rPr>
              <w:t xml:space="preserve"> р.</w:t>
            </w:r>
          </w:p>
        </w:tc>
      </w:tr>
      <w:tr w:rsidR="00BC494A" w:rsidRPr="005E43D3" w14:paraId="6F505CA7" w14:textId="77777777" w:rsidTr="00C51C10">
        <w:trPr>
          <w:trHeight w:val="208"/>
        </w:trPr>
        <w:tc>
          <w:tcPr>
            <w:tcW w:w="2492"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30C779B1" w14:textId="77777777" w:rsidR="00BC494A" w:rsidRPr="005E43D3" w:rsidRDefault="00BC494A" w:rsidP="00C51C10">
            <w:pPr>
              <w:jc w:val="right"/>
              <w:rPr>
                <w:strike/>
                <w:color w:val="777777"/>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6F9441E1" w14:textId="77777777" w:rsidR="00BC494A" w:rsidRPr="005E43D3" w:rsidRDefault="00BC494A" w:rsidP="00C51C10">
            <w:pPr>
              <w:jc w:val="right"/>
            </w:pPr>
          </w:p>
        </w:tc>
        <w:tc>
          <w:tcPr>
            <w:tcW w:w="0" w:type="auto"/>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25B058FD" w14:textId="77777777" w:rsidR="00BC494A" w:rsidRPr="005E43D3" w:rsidRDefault="00BC494A" w:rsidP="00C51C10">
            <w:pPr>
              <w:jc w:val="right"/>
            </w:pPr>
          </w:p>
        </w:tc>
        <w:tc>
          <w:tcPr>
            <w:tcW w:w="0" w:type="auto"/>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7952AC50" w14:textId="77777777" w:rsidR="00BC494A" w:rsidRPr="005E43D3" w:rsidRDefault="00BC494A" w:rsidP="00C51C10">
            <w:pPr>
              <w:jc w:val="right"/>
            </w:pPr>
          </w:p>
        </w:tc>
        <w:tc>
          <w:tcPr>
            <w:tcW w:w="0" w:type="auto"/>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73A9610F" w14:textId="77777777" w:rsidR="00BC494A" w:rsidRPr="005E43D3" w:rsidRDefault="00BC494A" w:rsidP="00C51C10">
            <w:pPr>
              <w:jc w:val="right"/>
              <w:rPr>
                <w:color w:val="000000"/>
              </w:rPr>
            </w:pPr>
            <w:r w:rsidRPr="005E43D3">
              <w:rPr>
                <w:b/>
                <w:bCs/>
                <w:color w:val="000000"/>
                <w:bdr w:val="none" w:sz="0" w:space="0" w:color="auto" w:frame="1"/>
              </w:rPr>
              <w:t>но не более 100%</w:t>
            </w:r>
          </w:p>
        </w:tc>
        <w:tc>
          <w:tcPr>
            <w:tcW w:w="1743"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43FD8126" w14:textId="77777777" w:rsidR="00BC494A" w:rsidRPr="005E43D3" w:rsidRDefault="00BC494A" w:rsidP="00C51C10">
            <w:pPr>
              <w:jc w:val="right"/>
              <w:rPr>
                <w:color w:val="000000"/>
              </w:rPr>
            </w:pPr>
            <w:r w:rsidRPr="001222B7">
              <w:rPr>
                <w:b/>
                <w:bCs/>
              </w:rPr>
              <w:t>1 127 323 руб.</w:t>
            </w:r>
            <w:r>
              <w:t xml:space="preserve"> </w:t>
            </w:r>
            <w:r w:rsidRPr="005E43D3">
              <w:rPr>
                <w:b/>
                <w:bCs/>
              </w:rPr>
              <w:t>0</w:t>
            </w:r>
            <w:r>
              <w:rPr>
                <w:b/>
                <w:bCs/>
              </w:rPr>
              <w:t>0</w:t>
            </w:r>
            <w:r w:rsidRPr="005E43D3">
              <w:rPr>
                <w:b/>
                <w:bCs/>
              </w:rPr>
              <w:t xml:space="preserve"> коп.</w:t>
            </w:r>
          </w:p>
        </w:tc>
      </w:tr>
      <w:tr w:rsidR="00BC494A" w:rsidRPr="005E43D3" w14:paraId="79515911" w14:textId="77777777" w:rsidTr="00C51C10">
        <w:trPr>
          <w:trHeight w:val="228"/>
        </w:trPr>
        <w:tc>
          <w:tcPr>
            <w:tcW w:w="9812" w:type="dxa"/>
            <w:gridSpan w:val="6"/>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78FF684D" w14:textId="77777777" w:rsidR="00BC494A" w:rsidRPr="005E43D3" w:rsidRDefault="00BC494A" w:rsidP="00C51C10">
            <w:pPr>
              <w:jc w:val="right"/>
              <w:rPr>
                <w:color w:val="000000"/>
              </w:rPr>
            </w:pPr>
            <w:r>
              <w:rPr>
                <w:b/>
                <w:bCs/>
                <w:color w:val="000000"/>
              </w:rPr>
              <w:t>Цена</w:t>
            </w:r>
            <w:r w:rsidRPr="005E43D3">
              <w:rPr>
                <w:b/>
                <w:bCs/>
                <w:color w:val="000000"/>
              </w:rPr>
              <w:t xml:space="preserve"> Договора:</w:t>
            </w:r>
            <w:r w:rsidRPr="005E43D3">
              <w:rPr>
                <w:color w:val="000000"/>
              </w:rPr>
              <w:t xml:space="preserve"> </w:t>
            </w:r>
            <w:r>
              <w:rPr>
                <w:color w:val="000000"/>
              </w:rPr>
              <w:t>1 127 323</w:t>
            </w:r>
            <w:r w:rsidRPr="005E43D3">
              <w:rPr>
                <w:color w:val="000000"/>
              </w:rPr>
              <w:t xml:space="preserve"> руб.</w:t>
            </w:r>
          </w:p>
        </w:tc>
      </w:tr>
      <w:tr w:rsidR="00BC494A" w:rsidRPr="005E43D3" w14:paraId="723D3917" w14:textId="77777777" w:rsidTr="00C51C10">
        <w:trPr>
          <w:trHeight w:val="228"/>
        </w:trPr>
        <w:tc>
          <w:tcPr>
            <w:tcW w:w="9812" w:type="dxa"/>
            <w:gridSpan w:val="6"/>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40D2CE32" w14:textId="77777777" w:rsidR="00BC494A" w:rsidRPr="005E43D3" w:rsidRDefault="00BC494A" w:rsidP="00C51C10">
            <w:pPr>
              <w:jc w:val="right"/>
              <w:rPr>
                <w:color w:val="000000"/>
              </w:rPr>
            </w:pPr>
            <w:r w:rsidRPr="005E43D3">
              <w:rPr>
                <w:b/>
                <w:bCs/>
                <w:color w:val="000000"/>
              </w:rPr>
              <w:t>Размер пени (неустойки):</w:t>
            </w:r>
            <w:r w:rsidRPr="005E43D3">
              <w:rPr>
                <w:color w:val="000000"/>
              </w:rPr>
              <w:t xml:space="preserve"> </w:t>
            </w:r>
            <w:r w:rsidRPr="001222B7">
              <w:rPr>
                <w:b/>
                <w:bCs/>
              </w:rPr>
              <w:t>1 127 323 руб.</w:t>
            </w:r>
            <w:r>
              <w:t xml:space="preserve"> </w:t>
            </w:r>
            <w:r w:rsidRPr="005E43D3">
              <w:rPr>
                <w:b/>
                <w:bCs/>
              </w:rPr>
              <w:t>0</w:t>
            </w:r>
            <w:r>
              <w:rPr>
                <w:b/>
                <w:bCs/>
              </w:rPr>
              <w:t>0</w:t>
            </w:r>
            <w:r w:rsidRPr="005E43D3">
              <w:rPr>
                <w:b/>
                <w:bCs/>
              </w:rPr>
              <w:t xml:space="preserve"> коп.</w:t>
            </w:r>
          </w:p>
        </w:tc>
      </w:tr>
    </w:tbl>
    <w:p w14:paraId="4B48A0A0" w14:textId="6F7E30C5" w:rsidR="00BC494A" w:rsidRDefault="00BC494A" w:rsidP="00BC494A">
      <w:pPr>
        <w:jc w:val="both"/>
      </w:pPr>
    </w:p>
    <w:p w14:paraId="5721F08F" w14:textId="77777777" w:rsidR="00682890" w:rsidRPr="005E43D3" w:rsidRDefault="00682890" w:rsidP="00BC494A">
      <w:pPr>
        <w:jc w:val="both"/>
      </w:pPr>
    </w:p>
    <w:p w14:paraId="3C47075F" w14:textId="64954AE0" w:rsidR="00BC494A" w:rsidRDefault="00BC494A" w:rsidP="00BC494A">
      <w:pPr>
        <w:ind w:firstLine="708"/>
        <w:jc w:val="both"/>
        <w:rPr>
          <w:b/>
          <w:bCs/>
        </w:rPr>
      </w:pPr>
      <w:r w:rsidRPr="005E43D3">
        <w:t xml:space="preserve">Вместе с тем, согласно </w:t>
      </w:r>
      <w:proofErr w:type="spellStart"/>
      <w:r w:rsidRPr="005E43D3">
        <w:t>абз</w:t>
      </w:r>
      <w:proofErr w:type="spellEnd"/>
      <w:r w:rsidRPr="005E43D3">
        <w:t xml:space="preserve">. 4 п. 5 ст. 28 Закона РФ «О защите прав потребителей», сумма взысканной потребителем неустойки (пени) не может превышать цену отдельного </w:t>
      </w:r>
      <w:r w:rsidRPr="00EC0B93">
        <w:t xml:space="preserve">вида выполнения работы (оказания услуги) или общую цену заказа, а потому </w:t>
      </w:r>
      <w:r w:rsidR="00224AA9">
        <w:t>Истец</w:t>
      </w:r>
      <w:r w:rsidRPr="00EC0B93">
        <w:t xml:space="preserve"> добровольно снижает размер своих требований в данной части до цены договора или </w:t>
      </w:r>
      <w:r w:rsidRPr="001222B7">
        <w:rPr>
          <w:b/>
          <w:bCs/>
        </w:rPr>
        <w:t>1</w:t>
      </w:r>
      <w:r w:rsidR="00500A47">
        <w:rPr>
          <w:b/>
          <w:bCs/>
          <w:lang w:val="en-US"/>
        </w:rPr>
        <w:t> </w:t>
      </w:r>
      <w:r w:rsidRPr="001222B7">
        <w:rPr>
          <w:b/>
          <w:bCs/>
        </w:rPr>
        <w:t>127 323 руб.</w:t>
      </w:r>
      <w:r>
        <w:t xml:space="preserve"> </w:t>
      </w:r>
      <w:r w:rsidRPr="005E43D3">
        <w:rPr>
          <w:b/>
          <w:bCs/>
        </w:rPr>
        <w:t>0</w:t>
      </w:r>
      <w:r>
        <w:rPr>
          <w:b/>
          <w:bCs/>
        </w:rPr>
        <w:t>0</w:t>
      </w:r>
      <w:r w:rsidRPr="005E43D3">
        <w:rPr>
          <w:b/>
          <w:bCs/>
        </w:rPr>
        <w:t xml:space="preserve"> коп.</w:t>
      </w:r>
    </w:p>
    <w:p w14:paraId="276D8BA2" w14:textId="4C169143" w:rsidR="00682890" w:rsidRDefault="00682890" w:rsidP="00BC494A">
      <w:pPr>
        <w:ind w:firstLine="708"/>
        <w:jc w:val="both"/>
        <w:rPr>
          <w:b/>
          <w:bCs/>
        </w:rPr>
      </w:pPr>
    </w:p>
    <w:p w14:paraId="43B8DB5F" w14:textId="77777777" w:rsidR="00682890" w:rsidRDefault="00682890" w:rsidP="00682890">
      <w:pPr>
        <w:ind w:firstLine="708"/>
        <w:jc w:val="both"/>
        <w:rPr>
          <w:b/>
          <w:bCs/>
        </w:rPr>
      </w:pPr>
      <w:r w:rsidRPr="006E454D">
        <w:rPr>
          <w:b/>
          <w:bCs/>
        </w:rPr>
        <w:t>4. Ответчик уклонился от удовлетворения в досудебном порядке обоснованных требований Истца и подлежит ответственности, предусмотренной законодательством о защите прав потребителей.</w:t>
      </w:r>
    </w:p>
    <w:p w14:paraId="25C4B550" w14:textId="77777777" w:rsidR="00682890" w:rsidRPr="006E454D" w:rsidRDefault="00682890" w:rsidP="00682890">
      <w:pPr>
        <w:ind w:firstLine="708"/>
        <w:jc w:val="both"/>
        <w:rPr>
          <w:b/>
          <w:bCs/>
        </w:rPr>
      </w:pPr>
    </w:p>
    <w:p w14:paraId="066C83D3" w14:textId="77777777" w:rsidR="00682890" w:rsidRPr="006E454D" w:rsidRDefault="00682890" w:rsidP="00682890">
      <w:pPr>
        <w:ind w:firstLine="708"/>
        <w:jc w:val="both"/>
      </w:pPr>
      <w:r w:rsidRPr="006E454D">
        <w:t>Согласно п. 1 ст. 31 Закона РФ «О защите прав потребителей» требования потребителя о возврате уплаченной за работу (услугу) денежной суммы и возмещении убытков подлежат удовлетворению в десятидневный срок со дня предъявления соответствующего требования. Кроме того, п. 3 ст. 31 указывает, что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в размере 3 (трех) процентов за каждый день просрочки.</w:t>
      </w:r>
    </w:p>
    <w:p w14:paraId="0C09ED41" w14:textId="4AB388B8" w:rsidR="00682890" w:rsidRPr="006E454D" w:rsidRDefault="00682890" w:rsidP="00682890">
      <w:pPr>
        <w:ind w:firstLine="708"/>
        <w:jc w:val="both"/>
        <w:rPr>
          <w:i/>
          <w:iCs/>
        </w:rPr>
      </w:pPr>
      <w:r w:rsidRPr="006E454D">
        <w:t xml:space="preserve">В силу названного положения закона, Истец вправе заявить требование о взыскании неустойки в связи с отказом от удовлетворения требования потребителя в добровольном </w:t>
      </w:r>
      <w:r w:rsidRPr="006E454D">
        <w:rPr>
          <w:color w:val="000000" w:themeColor="text1"/>
        </w:rPr>
        <w:t xml:space="preserve">порядке. Согласно данным с официального интернет-сайта АО «Почта России», досудебная претензия прибыла в почтовое отделение Ответчика </w:t>
      </w:r>
      <w:r w:rsidR="001902CC" w:rsidRPr="001902CC">
        <w:rPr>
          <w:color w:val="000000" w:themeColor="text1"/>
        </w:rPr>
        <w:t>17.1</w:t>
      </w:r>
      <w:r w:rsidR="001902CC">
        <w:rPr>
          <w:color w:val="000000" w:themeColor="text1"/>
        </w:rPr>
        <w:t>1</w:t>
      </w:r>
      <w:r w:rsidR="001902CC" w:rsidRPr="001902CC">
        <w:rPr>
          <w:color w:val="000000" w:themeColor="text1"/>
        </w:rPr>
        <w:t>.2023</w:t>
      </w:r>
      <w:r w:rsidRPr="006E454D">
        <w:rPr>
          <w:color w:val="000000" w:themeColor="text1"/>
        </w:rPr>
        <w:t xml:space="preserve">. Следовательно, период начисления данной неустойки выглядит следующим образом: с </w:t>
      </w:r>
      <w:r w:rsidR="001902CC">
        <w:rPr>
          <w:color w:val="000000" w:themeColor="text1"/>
        </w:rPr>
        <w:t>29</w:t>
      </w:r>
      <w:r w:rsidRPr="006E454D">
        <w:rPr>
          <w:color w:val="000000" w:themeColor="text1"/>
        </w:rPr>
        <w:t>.1</w:t>
      </w:r>
      <w:r w:rsidR="001902CC">
        <w:rPr>
          <w:color w:val="000000" w:themeColor="text1"/>
        </w:rPr>
        <w:t>1</w:t>
      </w:r>
      <w:r w:rsidRPr="006E454D">
        <w:rPr>
          <w:color w:val="000000" w:themeColor="text1"/>
        </w:rPr>
        <w:t xml:space="preserve">.2023 по </w:t>
      </w:r>
      <w:r w:rsidR="001902CC">
        <w:rPr>
          <w:color w:val="000000" w:themeColor="text1"/>
        </w:rPr>
        <w:t>30</w:t>
      </w:r>
      <w:r w:rsidRPr="006E454D">
        <w:rPr>
          <w:color w:val="000000" w:themeColor="text1"/>
        </w:rPr>
        <w:t>.1</w:t>
      </w:r>
      <w:r w:rsidR="001902CC">
        <w:rPr>
          <w:color w:val="000000" w:themeColor="text1"/>
        </w:rPr>
        <w:t>1</w:t>
      </w:r>
      <w:r w:rsidRPr="006E454D">
        <w:rPr>
          <w:color w:val="000000" w:themeColor="text1"/>
        </w:rPr>
        <w:t>.2023 (</w:t>
      </w:r>
      <w:r w:rsidR="00990F7A">
        <w:rPr>
          <w:color w:val="000000" w:themeColor="text1"/>
        </w:rPr>
        <w:t>2</w:t>
      </w:r>
      <w:r w:rsidRPr="006E454D">
        <w:rPr>
          <w:color w:val="000000" w:themeColor="text1"/>
        </w:rPr>
        <w:t xml:space="preserve"> д</w:t>
      </w:r>
      <w:r w:rsidR="00990F7A">
        <w:rPr>
          <w:color w:val="000000" w:themeColor="text1"/>
        </w:rPr>
        <w:t>ня</w:t>
      </w:r>
      <w:r w:rsidRPr="006E454D">
        <w:rPr>
          <w:color w:val="000000" w:themeColor="text1"/>
        </w:rPr>
        <w:t xml:space="preserve">). Сумма неустойки составляет </w:t>
      </w:r>
      <w:r w:rsidR="006A1CCF" w:rsidRPr="006A1CCF">
        <w:rPr>
          <w:b/>
          <w:bCs/>
          <w:color w:val="000000" w:themeColor="text1"/>
        </w:rPr>
        <w:t>67 639 руб. 38 коп</w:t>
      </w:r>
      <w:r w:rsidRPr="006E454D">
        <w:rPr>
          <w:color w:val="000000" w:themeColor="text1"/>
        </w:rPr>
        <w:t>. Ниже приводится таблица с расчетом суммы неустойки.</w:t>
      </w:r>
    </w:p>
    <w:p w14:paraId="73DF818B" w14:textId="77777777" w:rsidR="00682890" w:rsidRPr="006E454D" w:rsidRDefault="00682890" w:rsidP="00682890">
      <w:pPr>
        <w:ind w:firstLine="708"/>
        <w:jc w:val="both"/>
      </w:pPr>
    </w:p>
    <w:tbl>
      <w:tblPr>
        <w:tblW w:w="9354" w:type="dxa"/>
        <w:tblCellMar>
          <w:left w:w="0" w:type="dxa"/>
          <w:right w:w="0" w:type="dxa"/>
        </w:tblCellMar>
        <w:tblLook w:val="04A0" w:firstRow="1" w:lastRow="0" w:firstColumn="1" w:lastColumn="0" w:noHBand="0" w:noVBand="1"/>
      </w:tblPr>
      <w:tblGrid>
        <w:gridCol w:w="2292"/>
        <w:gridCol w:w="1225"/>
        <w:gridCol w:w="1225"/>
        <w:gridCol w:w="675"/>
        <w:gridCol w:w="2386"/>
        <w:gridCol w:w="1551"/>
      </w:tblGrid>
      <w:tr w:rsidR="00D773E5" w:rsidRPr="006E454D" w14:paraId="41CFE4F7" w14:textId="77777777" w:rsidTr="00C51C10">
        <w:trPr>
          <w:trHeight w:val="205"/>
        </w:trPr>
        <w:tc>
          <w:tcPr>
            <w:tcW w:w="0" w:type="auto"/>
            <w:vMerge w:val="restart"/>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14:paraId="6079B4C5" w14:textId="77777777" w:rsidR="00682890" w:rsidRPr="006E454D" w:rsidRDefault="00682890" w:rsidP="00C51C10">
            <w:pPr>
              <w:jc w:val="center"/>
              <w:rPr>
                <w:b/>
                <w:bCs/>
                <w:color w:val="000000"/>
                <w:sz w:val="18"/>
                <w:szCs w:val="18"/>
              </w:rPr>
            </w:pPr>
            <w:r w:rsidRPr="006E454D">
              <w:rPr>
                <w:b/>
                <w:bCs/>
                <w:color w:val="000000"/>
                <w:sz w:val="18"/>
                <w:szCs w:val="18"/>
              </w:rPr>
              <w:t>Цена Договора</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14:paraId="3818CC66" w14:textId="77777777" w:rsidR="00682890" w:rsidRPr="006E454D" w:rsidRDefault="00682890" w:rsidP="00C51C10">
            <w:pPr>
              <w:jc w:val="center"/>
              <w:rPr>
                <w:b/>
                <w:bCs/>
                <w:color w:val="000000"/>
                <w:sz w:val="18"/>
                <w:szCs w:val="18"/>
              </w:rPr>
            </w:pPr>
            <w:r w:rsidRPr="006E454D">
              <w:rPr>
                <w:b/>
                <w:bCs/>
                <w:color w:val="000000"/>
                <w:sz w:val="18"/>
                <w:szCs w:val="18"/>
              </w:rPr>
              <w:t>Период просрочки</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14:paraId="2A662EF0" w14:textId="77777777" w:rsidR="00682890" w:rsidRPr="006E454D" w:rsidRDefault="00682890" w:rsidP="00C51C10">
            <w:pPr>
              <w:jc w:val="center"/>
              <w:rPr>
                <w:b/>
                <w:bCs/>
                <w:color w:val="000000"/>
                <w:sz w:val="18"/>
                <w:szCs w:val="18"/>
              </w:rPr>
            </w:pPr>
            <w:r w:rsidRPr="006E454D">
              <w:rPr>
                <w:b/>
                <w:bCs/>
                <w:color w:val="000000"/>
                <w:sz w:val="18"/>
                <w:szCs w:val="18"/>
              </w:rPr>
              <w:t>Формула</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14:paraId="2D236469" w14:textId="77777777" w:rsidR="00682890" w:rsidRPr="006E454D" w:rsidRDefault="00682890" w:rsidP="00C51C10">
            <w:pPr>
              <w:jc w:val="center"/>
              <w:rPr>
                <w:b/>
                <w:bCs/>
                <w:color w:val="000000"/>
                <w:sz w:val="18"/>
                <w:szCs w:val="18"/>
              </w:rPr>
            </w:pPr>
            <w:r w:rsidRPr="006E454D">
              <w:rPr>
                <w:b/>
                <w:bCs/>
                <w:color w:val="000000"/>
                <w:sz w:val="18"/>
                <w:szCs w:val="18"/>
              </w:rPr>
              <w:t>Неустойка</w:t>
            </w:r>
          </w:p>
        </w:tc>
      </w:tr>
      <w:tr w:rsidR="00FB2E4D" w:rsidRPr="006E454D" w14:paraId="1E18E13B" w14:textId="77777777" w:rsidTr="00C51C10">
        <w:trPr>
          <w:trHeight w:val="232"/>
        </w:trPr>
        <w:tc>
          <w:tcPr>
            <w:tcW w:w="0" w:type="auto"/>
            <w:vMerge/>
            <w:tcBorders>
              <w:top w:val="single" w:sz="6" w:space="0" w:color="CCCCCC"/>
              <w:left w:val="single" w:sz="6" w:space="0" w:color="CCCCCC"/>
              <w:bottom w:val="single" w:sz="6" w:space="0" w:color="CCCCCC"/>
              <w:right w:val="single" w:sz="6" w:space="0" w:color="CCCCCC"/>
            </w:tcBorders>
            <w:shd w:val="clear" w:color="auto" w:fill="EEEEEE"/>
            <w:vAlign w:val="center"/>
            <w:hideMark/>
          </w:tcPr>
          <w:p w14:paraId="5F8FA2E2" w14:textId="77777777" w:rsidR="00682890" w:rsidRPr="006E454D" w:rsidRDefault="00682890" w:rsidP="00C51C10">
            <w:pPr>
              <w:rPr>
                <w:color w:val="000000"/>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14:paraId="24689910" w14:textId="77777777" w:rsidR="00682890" w:rsidRPr="006E454D" w:rsidRDefault="00682890" w:rsidP="00C51C10">
            <w:pPr>
              <w:jc w:val="center"/>
              <w:rPr>
                <w:color w:val="000000"/>
                <w:sz w:val="18"/>
                <w:szCs w:val="18"/>
              </w:rPr>
            </w:pPr>
            <w:r w:rsidRPr="006E454D">
              <w:rPr>
                <w:color w:val="000000"/>
                <w:sz w:val="18"/>
                <w:szCs w:val="18"/>
              </w:rPr>
              <w:t>с</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14:paraId="5BC4AFEF" w14:textId="77777777" w:rsidR="00682890" w:rsidRPr="006E454D" w:rsidRDefault="00682890" w:rsidP="00C51C10">
            <w:pPr>
              <w:jc w:val="center"/>
              <w:rPr>
                <w:color w:val="000000"/>
                <w:sz w:val="18"/>
                <w:szCs w:val="18"/>
              </w:rPr>
            </w:pPr>
            <w:r w:rsidRPr="006E454D">
              <w:rPr>
                <w:color w:val="000000"/>
                <w:sz w:val="18"/>
                <w:szCs w:val="18"/>
              </w:rPr>
              <w:t>по</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14:paraId="239E5BB6" w14:textId="77777777" w:rsidR="00682890" w:rsidRPr="006E454D" w:rsidRDefault="00682890" w:rsidP="00C51C10">
            <w:pPr>
              <w:jc w:val="center"/>
              <w:rPr>
                <w:color w:val="000000"/>
                <w:sz w:val="18"/>
                <w:szCs w:val="18"/>
              </w:rPr>
            </w:pPr>
            <w:r w:rsidRPr="006E454D">
              <w:rPr>
                <w:color w:val="000000"/>
                <w:sz w:val="18"/>
                <w:szCs w:val="18"/>
              </w:rPr>
              <w:t>дней</w:t>
            </w:r>
          </w:p>
        </w:tc>
        <w:tc>
          <w:tcPr>
            <w:tcW w:w="0" w:type="auto"/>
            <w:vMerge/>
            <w:tcBorders>
              <w:top w:val="single" w:sz="6" w:space="0" w:color="CCCCCC"/>
              <w:left w:val="single" w:sz="6" w:space="0" w:color="CCCCCC"/>
              <w:bottom w:val="single" w:sz="6" w:space="0" w:color="CCCCCC"/>
              <w:right w:val="single" w:sz="6" w:space="0" w:color="CCCCCC"/>
            </w:tcBorders>
            <w:shd w:val="clear" w:color="auto" w:fill="EEEEEE"/>
            <w:vAlign w:val="center"/>
            <w:hideMark/>
          </w:tcPr>
          <w:p w14:paraId="0D312093" w14:textId="77777777" w:rsidR="00682890" w:rsidRPr="006E454D" w:rsidRDefault="00682890" w:rsidP="00C51C10">
            <w:pPr>
              <w:rPr>
                <w:color w:val="000000"/>
                <w:sz w:val="18"/>
                <w:szCs w:val="18"/>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EEEEEE"/>
            <w:vAlign w:val="center"/>
            <w:hideMark/>
          </w:tcPr>
          <w:p w14:paraId="30BB5782" w14:textId="77777777" w:rsidR="00682890" w:rsidRPr="006E454D" w:rsidRDefault="00682890" w:rsidP="00C51C10">
            <w:pPr>
              <w:rPr>
                <w:color w:val="000000"/>
                <w:sz w:val="18"/>
                <w:szCs w:val="18"/>
              </w:rPr>
            </w:pPr>
          </w:p>
        </w:tc>
      </w:tr>
      <w:tr w:rsidR="00FB2E4D" w:rsidRPr="006E454D" w14:paraId="37715F07" w14:textId="77777777" w:rsidTr="00C51C10">
        <w:trPr>
          <w:trHeight w:val="391"/>
        </w:trPr>
        <w:tc>
          <w:tcPr>
            <w:tcW w:w="0" w:type="auto"/>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3B856774" w14:textId="28BAB557" w:rsidR="00682890" w:rsidRPr="006E454D" w:rsidRDefault="00FB2E4D" w:rsidP="00C51C10">
            <w:pPr>
              <w:jc w:val="center"/>
              <w:rPr>
                <w:color w:val="000000"/>
                <w:sz w:val="18"/>
                <w:szCs w:val="18"/>
              </w:rPr>
            </w:pPr>
            <w:r w:rsidRPr="00FB2E4D">
              <w:rPr>
                <w:color w:val="000000"/>
                <w:sz w:val="18"/>
                <w:szCs w:val="18"/>
              </w:rPr>
              <w:t>1 127 323 руб. 00 коп.</w:t>
            </w:r>
          </w:p>
        </w:tc>
        <w:tc>
          <w:tcPr>
            <w:tcW w:w="0" w:type="auto"/>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07DEB0E0" w14:textId="78658461" w:rsidR="00682890" w:rsidRPr="006E454D" w:rsidRDefault="00FB2E4D" w:rsidP="00C51C10">
            <w:pPr>
              <w:jc w:val="right"/>
              <w:rPr>
                <w:color w:val="000000"/>
                <w:sz w:val="18"/>
                <w:szCs w:val="18"/>
              </w:rPr>
            </w:pPr>
            <w:r w:rsidRPr="00FB2E4D">
              <w:rPr>
                <w:color w:val="000000"/>
                <w:sz w:val="18"/>
                <w:szCs w:val="18"/>
              </w:rPr>
              <w:t>29.11.2023</w:t>
            </w:r>
          </w:p>
        </w:tc>
        <w:tc>
          <w:tcPr>
            <w:tcW w:w="0" w:type="auto"/>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05342BCA" w14:textId="7D5E0AE5" w:rsidR="00682890" w:rsidRPr="006E454D" w:rsidRDefault="00FB2E4D" w:rsidP="00C51C10">
            <w:pPr>
              <w:jc w:val="right"/>
              <w:rPr>
                <w:color w:val="000000"/>
                <w:sz w:val="18"/>
                <w:szCs w:val="18"/>
              </w:rPr>
            </w:pPr>
            <w:r w:rsidRPr="00FB2E4D">
              <w:rPr>
                <w:color w:val="000000"/>
                <w:sz w:val="18"/>
                <w:szCs w:val="18"/>
              </w:rPr>
              <w:t>30.11.2023</w:t>
            </w:r>
          </w:p>
        </w:tc>
        <w:tc>
          <w:tcPr>
            <w:tcW w:w="0" w:type="auto"/>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3D809084" w14:textId="5070DF22" w:rsidR="00682890" w:rsidRPr="006E454D" w:rsidRDefault="00FB2E4D" w:rsidP="00C51C10">
            <w:pPr>
              <w:jc w:val="right"/>
              <w:rPr>
                <w:color w:val="000000"/>
                <w:sz w:val="18"/>
                <w:szCs w:val="18"/>
              </w:rPr>
            </w:pPr>
            <w:r>
              <w:rPr>
                <w:color w:val="000000"/>
                <w:sz w:val="18"/>
                <w:szCs w:val="18"/>
              </w:rPr>
              <w:t>2</w:t>
            </w:r>
          </w:p>
        </w:tc>
        <w:tc>
          <w:tcPr>
            <w:tcW w:w="0" w:type="auto"/>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0834F145" w14:textId="78A153A7" w:rsidR="00682890" w:rsidRPr="006E454D" w:rsidRDefault="00FB2E4D" w:rsidP="00C51C10">
            <w:pPr>
              <w:jc w:val="right"/>
              <w:rPr>
                <w:color w:val="000000"/>
                <w:sz w:val="18"/>
                <w:szCs w:val="18"/>
              </w:rPr>
            </w:pPr>
            <w:r w:rsidRPr="00FB2E4D">
              <w:rPr>
                <w:color w:val="000000"/>
                <w:sz w:val="18"/>
                <w:szCs w:val="18"/>
              </w:rPr>
              <w:t>1 127</w:t>
            </w:r>
            <w:r>
              <w:rPr>
                <w:color w:val="000000"/>
                <w:sz w:val="18"/>
                <w:szCs w:val="18"/>
              </w:rPr>
              <w:t> </w:t>
            </w:r>
            <w:r w:rsidRPr="00FB2E4D">
              <w:rPr>
                <w:color w:val="000000"/>
                <w:sz w:val="18"/>
                <w:szCs w:val="18"/>
              </w:rPr>
              <w:t>323</w:t>
            </w:r>
            <w:r>
              <w:rPr>
                <w:color w:val="000000"/>
                <w:sz w:val="18"/>
                <w:szCs w:val="18"/>
              </w:rPr>
              <w:t>,</w:t>
            </w:r>
            <w:r w:rsidRPr="00FB2E4D">
              <w:rPr>
                <w:color w:val="000000"/>
                <w:sz w:val="18"/>
                <w:szCs w:val="18"/>
              </w:rPr>
              <w:t xml:space="preserve"> 00 </w:t>
            </w:r>
            <w:r w:rsidR="00682890" w:rsidRPr="006E454D">
              <w:rPr>
                <w:color w:val="000000"/>
                <w:sz w:val="18"/>
                <w:szCs w:val="18"/>
              </w:rPr>
              <w:t xml:space="preserve">× </w:t>
            </w:r>
            <w:r>
              <w:rPr>
                <w:color w:val="000000"/>
                <w:sz w:val="18"/>
                <w:szCs w:val="18"/>
              </w:rPr>
              <w:t>2</w:t>
            </w:r>
            <w:r w:rsidR="00682890" w:rsidRPr="006E454D">
              <w:rPr>
                <w:color w:val="000000"/>
                <w:sz w:val="18"/>
                <w:szCs w:val="18"/>
              </w:rPr>
              <w:t xml:space="preserve"> × 3%</w:t>
            </w:r>
            <w:r w:rsidR="00682890" w:rsidRPr="006E454D">
              <w:rPr>
                <w:rStyle w:val="apple-converted-space"/>
                <w:rFonts w:eastAsia="Calibri"/>
                <w:color w:val="000000"/>
                <w:sz w:val="18"/>
                <w:szCs w:val="18"/>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7218AB52" w14:textId="2AB6FDCA" w:rsidR="00682890" w:rsidRPr="006E454D" w:rsidRDefault="00D773E5" w:rsidP="00C51C10">
            <w:pPr>
              <w:jc w:val="right"/>
              <w:rPr>
                <w:color w:val="000000"/>
                <w:sz w:val="18"/>
                <w:szCs w:val="18"/>
              </w:rPr>
            </w:pPr>
            <w:r w:rsidRPr="00D773E5">
              <w:rPr>
                <w:color w:val="000000"/>
                <w:sz w:val="18"/>
                <w:szCs w:val="18"/>
              </w:rPr>
              <w:t>67 639,38</w:t>
            </w:r>
            <w:r>
              <w:rPr>
                <w:color w:val="000000"/>
                <w:sz w:val="18"/>
                <w:szCs w:val="18"/>
              </w:rPr>
              <w:t xml:space="preserve"> </w:t>
            </w:r>
            <w:r w:rsidR="00682890" w:rsidRPr="006E454D">
              <w:rPr>
                <w:color w:val="000000"/>
                <w:sz w:val="18"/>
                <w:szCs w:val="18"/>
              </w:rPr>
              <w:t>р.</w:t>
            </w:r>
          </w:p>
        </w:tc>
      </w:tr>
      <w:tr w:rsidR="00FB2E4D" w:rsidRPr="006E454D" w14:paraId="09A8D5C8" w14:textId="77777777" w:rsidTr="00C51C10">
        <w:trPr>
          <w:trHeight w:val="150"/>
        </w:trPr>
        <w:tc>
          <w:tcPr>
            <w:tcW w:w="0" w:type="auto"/>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13575B4C" w14:textId="77777777" w:rsidR="00682890" w:rsidRPr="006E454D" w:rsidRDefault="00682890" w:rsidP="00C51C10">
            <w:pPr>
              <w:jc w:val="right"/>
              <w:rPr>
                <w:color w:val="000000"/>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19563E97" w14:textId="77777777" w:rsidR="00682890" w:rsidRPr="006E454D" w:rsidRDefault="00682890" w:rsidP="00C51C10">
            <w:pPr>
              <w:jc w:val="right"/>
              <w:rPr>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1CABE160" w14:textId="77777777" w:rsidR="00682890" w:rsidRPr="006E454D" w:rsidRDefault="00682890" w:rsidP="00C51C10">
            <w:pPr>
              <w:jc w:val="right"/>
              <w:rPr>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08F1F466" w14:textId="77777777" w:rsidR="00682890" w:rsidRPr="006E454D" w:rsidRDefault="00682890" w:rsidP="00C51C10">
            <w:pPr>
              <w:jc w:val="right"/>
              <w:rPr>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45399C56" w14:textId="77777777" w:rsidR="00682890" w:rsidRPr="006E454D" w:rsidRDefault="00682890" w:rsidP="00C51C10">
            <w:pPr>
              <w:jc w:val="right"/>
              <w:rPr>
                <w:color w:val="000000"/>
                <w:sz w:val="18"/>
                <w:szCs w:val="18"/>
              </w:rPr>
            </w:pPr>
            <w:r w:rsidRPr="006E454D">
              <w:rPr>
                <w:b/>
                <w:bCs/>
                <w:color w:val="000000"/>
                <w:sz w:val="18"/>
                <w:szCs w:val="18"/>
                <w:bdr w:val="none" w:sz="0" w:space="0" w:color="auto" w:frame="1"/>
              </w:rPr>
              <w:t>Итого:</w:t>
            </w:r>
          </w:p>
        </w:tc>
        <w:tc>
          <w:tcPr>
            <w:tcW w:w="0" w:type="auto"/>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4E2F5A52" w14:textId="14C1F18D" w:rsidR="00682890" w:rsidRPr="006E454D" w:rsidRDefault="00D773E5" w:rsidP="00C51C10">
            <w:pPr>
              <w:jc w:val="right"/>
              <w:rPr>
                <w:color w:val="000000"/>
                <w:sz w:val="18"/>
                <w:szCs w:val="18"/>
              </w:rPr>
            </w:pPr>
            <w:r w:rsidRPr="00D773E5">
              <w:rPr>
                <w:b/>
                <w:bCs/>
                <w:color w:val="000000"/>
                <w:sz w:val="18"/>
                <w:szCs w:val="18"/>
                <w:bdr w:val="none" w:sz="0" w:space="0" w:color="auto" w:frame="1"/>
              </w:rPr>
              <w:t>67 639,38</w:t>
            </w:r>
            <w:r>
              <w:rPr>
                <w:b/>
                <w:bCs/>
                <w:color w:val="000000"/>
                <w:sz w:val="18"/>
                <w:szCs w:val="18"/>
                <w:bdr w:val="none" w:sz="0" w:space="0" w:color="auto" w:frame="1"/>
              </w:rPr>
              <w:t xml:space="preserve"> </w:t>
            </w:r>
            <w:r w:rsidR="00682890" w:rsidRPr="006E454D">
              <w:rPr>
                <w:color w:val="000000"/>
                <w:sz w:val="18"/>
                <w:szCs w:val="18"/>
              </w:rPr>
              <w:t>руб.</w:t>
            </w:r>
          </w:p>
        </w:tc>
      </w:tr>
      <w:tr w:rsidR="00682890" w:rsidRPr="006E454D" w14:paraId="75C7F910" w14:textId="77777777" w:rsidTr="00C51C10">
        <w:trPr>
          <w:trHeight w:val="323"/>
        </w:trPr>
        <w:tc>
          <w:tcPr>
            <w:tcW w:w="0" w:type="auto"/>
            <w:gridSpan w:val="6"/>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2D1E12E7" w14:textId="05744A42" w:rsidR="00682890" w:rsidRPr="006E454D" w:rsidRDefault="00682890" w:rsidP="00C51C10">
            <w:pPr>
              <w:jc w:val="right"/>
              <w:rPr>
                <w:color w:val="000000"/>
                <w:sz w:val="21"/>
                <w:szCs w:val="21"/>
              </w:rPr>
            </w:pPr>
            <w:r w:rsidRPr="006E454D">
              <w:rPr>
                <w:b/>
                <w:bCs/>
                <w:color w:val="000000"/>
                <w:sz w:val="21"/>
                <w:szCs w:val="21"/>
              </w:rPr>
              <w:t>Размер пени (неустойки):</w:t>
            </w:r>
            <w:r w:rsidRPr="006E454D">
              <w:rPr>
                <w:color w:val="000000"/>
                <w:sz w:val="21"/>
                <w:szCs w:val="21"/>
              </w:rPr>
              <w:t xml:space="preserve"> </w:t>
            </w:r>
            <w:r w:rsidR="00D773E5" w:rsidRPr="00D773E5">
              <w:rPr>
                <w:color w:val="000000"/>
                <w:sz w:val="21"/>
                <w:szCs w:val="21"/>
              </w:rPr>
              <w:t>67 639</w:t>
            </w:r>
            <w:r w:rsidR="00D773E5">
              <w:rPr>
                <w:color w:val="000000"/>
                <w:sz w:val="21"/>
                <w:szCs w:val="21"/>
              </w:rPr>
              <w:t xml:space="preserve"> </w:t>
            </w:r>
            <w:r w:rsidRPr="006E454D">
              <w:rPr>
                <w:color w:val="000000"/>
                <w:sz w:val="21"/>
                <w:szCs w:val="21"/>
              </w:rPr>
              <w:t xml:space="preserve">руб. </w:t>
            </w:r>
            <w:r w:rsidR="00D773E5">
              <w:rPr>
                <w:color w:val="000000"/>
                <w:sz w:val="21"/>
                <w:szCs w:val="21"/>
              </w:rPr>
              <w:t>38</w:t>
            </w:r>
            <w:r w:rsidRPr="006E454D">
              <w:rPr>
                <w:color w:val="000000"/>
                <w:sz w:val="21"/>
                <w:szCs w:val="21"/>
              </w:rPr>
              <w:t xml:space="preserve"> коп.</w:t>
            </w:r>
          </w:p>
        </w:tc>
      </w:tr>
    </w:tbl>
    <w:p w14:paraId="18CFA616" w14:textId="77777777" w:rsidR="00682890" w:rsidRDefault="00682890" w:rsidP="00BC494A">
      <w:pPr>
        <w:ind w:firstLine="708"/>
        <w:jc w:val="both"/>
        <w:rPr>
          <w:b/>
          <w:bCs/>
        </w:rPr>
      </w:pPr>
    </w:p>
    <w:p w14:paraId="31A3305C" w14:textId="77777777" w:rsidR="00D773E5" w:rsidRPr="00F45C0C" w:rsidRDefault="00D773E5" w:rsidP="00D773E5">
      <w:pPr>
        <w:widowControl w:val="0"/>
        <w:tabs>
          <w:tab w:val="left" w:pos="284"/>
          <w:tab w:val="left" w:pos="426"/>
          <w:tab w:val="left" w:pos="1134"/>
        </w:tabs>
        <w:ind w:firstLine="851"/>
        <w:jc w:val="both"/>
      </w:pPr>
      <w:r w:rsidRPr="00F45C0C">
        <w:t>Таким образом, цена настоящего иска определена:</w:t>
      </w:r>
    </w:p>
    <w:p w14:paraId="5C831775" w14:textId="7785EB43" w:rsidR="00D773E5" w:rsidRPr="00F45C0C" w:rsidRDefault="00D773E5" w:rsidP="00D773E5">
      <w:pPr>
        <w:widowControl w:val="0"/>
        <w:tabs>
          <w:tab w:val="left" w:pos="284"/>
          <w:tab w:val="left" w:pos="426"/>
          <w:tab w:val="left" w:pos="1134"/>
        </w:tabs>
        <w:ind w:firstLine="851"/>
        <w:jc w:val="both"/>
      </w:pPr>
      <w:r w:rsidRPr="00F45C0C">
        <w:t xml:space="preserve">- </w:t>
      </w:r>
      <w:r w:rsidRPr="00F45C0C">
        <w:rPr>
          <w:rFonts w:eastAsia="Calibri"/>
        </w:rPr>
        <w:t>разницей между стоимостью оплаченных и фактически выполненных работ (неосновательное обогащение) в размере</w:t>
      </w:r>
      <w:r w:rsidR="00770254">
        <w:rPr>
          <w:rFonts w:eastAsia="Calibri"/>
        </w:rPr>
        <w:t xml:space="preserve"> </w:t>
      </w:r>
      <w:r w:rsidR="00770254" w:rsidRPr="00770254">
        <w:t>842 276</w:t>
      </w:r>
      <w:r w:rsidRPr="00770254">
        <w:t xml:space="preserve"> </w:t>
      </w:r>
      <w:r w:rsidR="00770254" w:rsidRPr="00770254">
        <w:t>руб. 49 коп.</w:t>
      </w:r>
      <w:r w:rsidRPr="00F45C0C">
        <w:t>;</w:t>
      </w:r>
    </w:p>
    <w:p w14:paraId="2C27BBC5" w14:textId="6703ACAB" w:rsidR="00D773E5" w:rsidRPr="00F45C0C" w:rsidRDefault="00D773E5" w:rsidP="00D773E5">
      <w:pPr>
        <w:widowControl w:val="0"/>
        <w:tabs>
          <w:tab w:val="left" w:pos="284"/>
          <w:tab w:val="left" w:pos="426"/>
          <w:tab w:val="left" w:pos="1134"/>
        </w:tabs>
        <w:ind w:firstLine="851"/>
        <w:jc w:val="both"/>
      </w:pPr>
      <w:r w:rsidRPr="00F45C0C">
        <w:t xml:space="preserve">- стоимостью устранения недостатков выполненных работ (убытки) в размере </w:t>
      </w:r>
      <w:r w:rsidR="00770254" w:rsidRPr="00770254">
        <w:t xml:space="preserve">1 293 705 </w:t>
      </w:r>
      <w:r w:rsidR="00770254" w:rsidRPr="006D1AB0">
        <w:t>руб</w:t>
      </w:r>
      <w:r w:rsidR="006A1CCF">
        <w:t>.</w:t>
      </w:r>
      <w:r w:rsidR="00770254" w:rsidRPr="006D1AB0">
        <w:t xml:space="preserve"> 28 коп</w:t>
      </w:r>
      <w:r w:rsidR="006A1CCF">
        <w:t>.</w:t>
      </w:r>
      <w:r w:rsidRPr="00F45C0C">
        <w:t>;</w:t>
      </w:r>
    </w:p>
    <w:p w14:paraId="61D30D43" w14:textId="4B24E9AC" w:rsidR="006A1CCF" w:rsidRDefault="00D773E5" w:rsidP="00D773E5">
      <w:pPr>
        <w:widowControl w:val="0"/>
        <w:tabs>
          <w:tab w:val="left" w:pos="284"/>
          <w:tab w:val="left" w:pos="426"/>
          <w:tab w:val="left" w:pos="1134"/>
        </w:tabs>
        <w:ind w:firstLine="851"/>
        <w:jc w:val="both"/>
      </w:pPr>
      <w:r w:rsidRPr="00F45C0C">
        <w:t xml:space="preserve">- </w:t>
      </w:r>
      <w:r w:rsidRPr="00F45C0C">
        <w:rPr>
          <w:rFonts w:eastAsia="Calibri"/>
        </w:rPr>
        <w:t xml:space="preserve">неустойкой за нарушение Ответчиком сроков исполнения договора в размере </w:t>
      </w:r>
      <w:r w:rsidR="006A1CCF" w:rsidRPr="006A1CCF">
        <w:t>1</w:t>
      </w:r>
      <w:r w:rsidR="006A2E21">
        <w:t> </w:t>
      </w:r>
      <w:r w:rsidR="006A1CCF" w:rsidRPr="006A1CCF">
        <w:t>127 323 руб. 00 коп.</w:t>
      </w:r>
    </w:p>
    <w:p w14:paraId="48B37F43" w14:textId="58C27134" w:rsidR="00D773E5" w:rsidRPr="00F45C0C" w:rsidRDefault="00D773E5" w:rsidP="00D773E5">
      <w:pPr>
        <w:widowControl w:val="0"/>
        <w:tabs>
          <w:tab w:val="left" w:pos="284"/>
          <w:tab w:val="left" w:pos="426"/>
          <w:tab w:val="left" w:pos="1134"/>
        </w:tabs>
        <w:ind w:firstLine="851"/>
        <w:jc w:val="both"/>
        <w:rPr>
          <w:rFonts w:eastAsia="Calibri"/>
          <w:color w:val="000000" w:themeColor="text1"/>
        </w:rPr>
      </w:pPr>
      <w:r w:rsidRPr="00F45C0C">
        <w:rPr>
          <w:rFonts w:eastAsia="Calibri"/>
          <w:color w:val="000000" w:themeColor="text1"/>
        </w:rPr>
        <w:t xml:space="preserve">- неустойкой за отсутствие удовлетворения требования потребителя в размере </w:t>
      </w:r>
      <w:r w:rsidR="006A1CCF" w:rsidRPr="006A1CCF">
        <w:rPr>
          <w:rFonts w:eastAsia="Calibri"/>
          <w:color w:val="000000" w:themeColor="text1"/>
        </w:rPr>
        <w:t>67 639 руб. 38 коп.</w:t>
      </w:r>
    </w:p>
    <w:p w14:paraId="29261A10" w14:textId="15CC0C42" w:rsidR="00D773E5" w:rsidRDefault="00D773E5" w:rsidP="00D773E5">
      <w:pPr>
        <w:widowControl w:val="0"/>
        <w:tabs>
          <w:tab w:val="left" w:pos="284"/>
          <w:tab w:val="left" w:pos="426"/>
          <w:tab w:val="left" w:pos="1134"/>
        </w:tabs>
        <w:ind w:firstLine="851"/>
        <w:jc w:val="both"/>
        <w:rPr>
          <w:color w:val="000000" w:themeColor="text1"/>
        </w:rPr>
      </w:pPr>
      <w:r w:rsidRPr="006E454D">
        <w:t>Сложение названных величин: (</w:t>
      </w:r>
      <w:r w:rsidR="003F7D5D" w:rsidRPr="00770254">
        <w:t>842</w:t>
      </w:r>
      <w:r w:rsidR="003F7D5D">
        <w:t> </w:t>
      </w:r>
      <w:r w:rsidR="003F7D5D" w:rsidRPr="00770254">
        <w:t>276</w:t>
      </w:r>
      <w:r w:rsidR="003F7D5D">
        <w:t xml:space="preserve">,49 </w:t>
      </w:r>
      <w:r w:rsidRPr="006E454D">
        <w:t xml:space="preserve">+ </w:t>
      </w:r>
      <w:r w:rsidR="003F7D5D" w:rsidRPr="003F7D5D">
        <w:t>1 293</w:t>
      </w:r>
      <w:r w:rsidR="00456739">
        <w:t> </w:t>
      </w:r>
      <w:r w:rsidR="003F7D5D" w:rsidRPr="003F7D5D">
        <w:t>705</w:t>
      </w:r>
      <w:r w:rsidR="00456739">
        <w:t>,</w:t>
      </w:r>
      <w:r w:rsidR="003F7D5D">
        <w:t>28</w:t>
      </w:r>
      <w:r w:rsidRPr="006E454D">
        <w:t xml:space="preserve"> + </w:t>
      </w:r>
      <w:r w:rsidR="00456739" w:rsidRPr="00456739">
        <w:t>1 127 323</w:t>
      </w:r>
      <w:r w:rsidRPr="006E454D">
        <w:t xml:space="preserve"> + </w:t>
      </w:r>
      <w:r w:rsidR="00456739" w:rsidRPr="00456739">
        <w:t>67 639</w:t>
      </w:r>
      <w:r w:rsidR="00456739">
        <w:t>,38</w:t>
      </w:r>
      <w:r w:rsidRPr="006E454D">
        <w:t>)</w:t>
      </w:r>
      <w:r w:rsidRPr="006E454D">
        <w:rPr>
          <w:color w:val="000000" w:themeColor="text1"/>
        </w:rPr>
        <w:t xml:space="preserve"> позволяет определить цену настоящего иска, которая составляет </w:t>
      </w:r>
      <w:r w:rsidR="008027C2" w:rsidRPr="008027C2">
        <w:rPr>
          <w:b/>
          <w:bCs/>
          <w:color w:val="000000" w:themeColor="text1"/>
        </w:rPr>
        <w:t>3</w:t>
      </w:r>
      <w:r w:rsidR="008027C2">
        <w:rPr>
          <w:b/>
          <w:bCs/>
          <w:color w:val="000000" w:themeColor="text1"/>
        </w:rPr>
        <w:t> </w:t>
      </w:r>
      <w:r w:rsidR="008027C2" w:rsidRPr="008027C2">
        <w:rPr>
          <w:b/>
          <w:bCs/>
          <w:color w:val="000000" w:themeColor="text1"/>
        </w:rPr>
        <w:t>330</w:t>
      </w:r>
      <w:r w:rsidR="008027C2">
        <w:rPr>
          <w:b/>
          <w:bCs/>
          <w:color w:val="000000" w:themeColor="text1"/>
        </w:rPr>
        <w:t> </w:t>
      </w:r>
      <w:r w:rsidR="008027C2" w:rsidRPr="008027C2">
        <w:rPr>
          <w:b/>
          <w:bCs/>
          <w:color w:val="000000" w:themeColor="text1"/>
        </w:rPr>
        <w:t>944</w:t>
      </w:r>
      <w:r w:rsidR="008027C2">
        <w:rPr>
          <w:b/>
          <w:bCs/>
          <w:color w:val="000000" w:themeColor="text1"/>
        </w:rPr>
        <w:t xml:space="preserve"> руб. </w:t>
      </w:r>
      <w:r w:rsidR="008027C2" w:rsidRPr="008027C2">
        <w:rPr>
          <w:b/>
          <w:bCs/>
          <w:color w:val="000000" w:themeColor="text1"/>
        </w:rPr>
        <w:t>15</w:t>
      </w:r>
      <w:r w:rsidR="008027C2">
        <w:rPr>
          <w:b/>
          <w:bCs/>
          <w:color w:val="000000" w:themeColor="text1"/>
        </w:rPr>
        <w:t xml:space="preserve"> коп. </w:t>
      </w:r>
      <w:r w:rsidR="008027C2" w:rsidRPr="008027C2">
        <w:rPr>
          <w:b/>
          <w:bCs/>
          <w:color w:val="000000" w:themeColor="text1"/>
        </w:rPr>
        <w:t xml:space="preserve"> </w:t>
      </w:r>
    </w:p>
    <w:p w14:paraId="4FFEFED7" w14:textId="77777777" w:rsidR="008027C2" w:rsidRPr="006E454D" w:rsidRDefault="008027C2" w:rsidP="00D773E5">
      <w:pPr>
        <w:widowControl w:val="0"/>
        <w:tabs>
          <w:tab w:val="left" w:pos="284"/>
          <w:tab w:val="left" w:pos="426"/>
          <w:tab w:val="left" w:pos="1134"/>
        </w:tabs>
        <w:ind w:firstLine="851"/>
        <w:jc w:val="both"/>
        <w:rPr>
          <w:color w:val="000000" w:themeColor="text1"/>
        </w:rPr>
      </w:pPr>
    </w:p>
    <w:p w14:paraId="0F5CB48B" w14:textId="277E2BAF" w:rsidR="00AF412D" w:rsidRPr="006E454D" w:rsidRDefault="00AF412D" w:rsidP="00AF412D">
      <w:pPr>
        <w:widowControl w:val="0"/>
        <w:tabs>
          <w:tab w:val="left" w:pos="284"/>
          <w:tab w:val="left" w:pos="426"/>
          <w:tab w:val="left" w:pos="1134"/>
        </w:tabs>
        <w:ind w:firstLine="851"/>
        <w:jc w:val="both"/>
        <w:rPr>
          <w:color w:val="000000" w:themeColor="text1"/>
        </w:rPr>
      </w:pPr>
      <w:r w:rsidRPr="006E454D">
        <w:t xml:space="preserve">В соответствии с п. 3 ст. 17 Закона РФ «О защите прав потребителей» и </w:t>
      </w:r>
      <w:proofErr w:type="spellStart"/>
      <w:r w:rsidRPr="006E454D">
        <w:t>пп</w:t>
      </w:r>
      <w:proofErr w:type="spellEnd"/>
      <w:r w:rsidRPr="006E454D">
        <w:t xml:space="preserve">. 4 п. 2 и п. 3 ст. 333.36 Налогового кодекса РФ (далее - НК РФ) потребители освобождаются от уплаты государственной пошлины по всем искам, связанных с нарушением прав потребителя, если цена иска не превышает 1000000 руб.. В случае, если цена иска превышает 1 000 000 руб., указанные плательщики уплачивают государственную пошлину в сумме, исчисленной в соответствии с </w:t>
      </w:r>
      <w:proofErr w:type="spellStart"/>
      <w:r w:rsidRPr="006E454D">
        <w:t>пп</w:t>
      </w:r>
      <w:proofErr w:type="spellEnd"/>
      <w:r w:rsidRPr="006E454D">
        <w:t xml:space="preserve">. 1 п. 1 ст. 333.19 НК РФ и уменьшенной на сумму государственной пошлины, подлежащей уплате при цене иска 1 000 000 руб. Следовательно, размер госпошлины рассчитан следующим образом: размер госпошлины от цены иска </w:t>
      </w:r>
      <w:r w:rsidRPr="00AF412D">
        <w:t xml:space="preserve">3 330 944 руб. 15 коп.  </w:t>
      </w:r>
      <w:r w:rsidRPr="006E454D">
        <w:rPr>
          <w:color w:val="000000" w:themeColor="text1"/>
        </w:rPr>
        <w:t xml:space="preserve">«уменьшается» на размер госпошлины от цены иска 1 000 000 руб.:  </w:t>
      </w:r>
      <w:r w:rsidR="00CB1A41" w:rsidRPr="00CB1A41">
        <w:rPr>
          <w:color w:val="000000" w:themeColor="text1"/>
        </w:rPr>
        <w:t>24</w:t>
      </w:r>
      <w:r w:rsidR="006A2E21">
        <w:rPr>
          <w:color w:val="000000" w:themeColor="text1"/>
        </w:rPr>
        <w:t xml:space="preserve"> </w:t>
      </w:r>
      <w:r w:rsidR="00CB1A41" w:rsidRPr="00CB1A41">
        <w:rPr>
          <w:color w:val="000000" w:themeColor="text1"/>
        </w:rPr>
        <w:t>854</w:t>
      </w:r>
      <w:r w:rsidR="00CB1A41">
        <w:rPr>
          <w:color w:val="000000" w:themeColor="text1"/>
        </w:rPr>
        <w:t xml:space="preserve"> </w:t>
      </w:r>
      <w:r w:rsidRPr="006E454D">
        <w:rPr>
          <w:color w:val="000000" w:themeColor="text1"/>
        </w:rPr>
        <w:t>руб. 7</w:t>
      </w:r>
      <w:r w:rsidR="00CB1A41">
        <w:rPr>
          <w:color w:val="000000" w:themeColor="text1"/>
        </w:rPr>
        <w:t>2</w:t>
      </w:r>
      <w:r w:rsidRPr="006E454D">
        <w:rPr>
          <w:color w:val="000000" w:themeColor="text1"/>
        </w:rPr>
        <w:t xml:space="preserve"> коп. - 13 200 руб. = </w:t>
      </w:r>
      <w:r w:rsidR="00CB1A41">
        <w:rPr>
          <w:b/>
          <w:bCs/>
          <w:color w:val="000000" w:themeColor="text1"/>
        </w:rPr>
        <w:t xml:space="preserve">11 654 </w:t>
      </w:r>
      <w:r w:rsidRPr="006E454D">
        <w:rPr>
          <w:b/>
          <w:bCs/>
          <w:color w:val="000000" w:themeColor="text1"/>
        </w:rPr>
        <w:t>руб. 7</w:t>
      </w:r>
      <w:r w:rsidR="00CB1A41">
        <w:rPr>
          <w:b/>
          <w:bCs/>
          <w:color w:val="000000" w:themeColor="text1"/>
        </w:rPr>
        <w:t>2</w:t>
      </w:r>
      <w:r w:rsidRPr="006E454D">
        <w:rPr>
          <w:b/>
          <w:bCs/>
          <w:color w:val="000000" w:themeColor="text1"/>
        </w:rPr>
        <w:t xml:space="preserve"> коп.</w:t>
      </w:r>
    </w:p>
    <w:p w14:paraId="15D8521F" w14:textId="17D0E2AB" w:rsidR="00501985" w:rsidRDefault="00CB1A41" w:rsidP="00501985">
      <w:pPr>
        <w:widowControl w:val="0"/>
        <w:tabs>
          <w:tab w:val="left" w:pos="284"/>
          <w:tab w:val="left" w:pos="426"/>
          <w:tab w:val="left" w:pos="1134"/>
        </w:tabs>
        <w:ind w:firstLine="851"/>
        <w:jc w:val="both"/>
        <w:rPr>
          <w:color w:val="000000" w:themeColor="text1"/>
        </w:rPr>
      </w:pPr>
      <w:r w:rsidRPr="006E454D">
        <w:t xml:space="preserve">Истец не имеет юридического образования, поэтому для защиты своих законных прав был вынужден обратиться в адвокатское бюро и заключить соглашение № </w:t>
      </w:r>
      <w:r w:rsidR="00086D68" w:rsidRPr="00086D68">
        <w:t>22-09/23</w:t>
      </w:r>
      <w:r w:rsidR="00086D68">
        <w:t xml:space="preserve"> </w:t>
      </w:r>
      <w:r w:rsidRPr="006E454D">
        <w:t>об оказании юридической помощи (далее -</w:t>
      </w:r>
      <w:r w:rsidRPr="006E454D">
        <w:rPr>
          <w:b/>
          <w:bCs/>
        </w:rPr>
        <w:t xml:space="preserve"> </w:t>
      </w:r>
      <w:r w:rsidRPr="006E454D">
        <w:t xml:space="preserve">Соглашение). </w:t>
      </w:r>
      <w:r>
        <w:rPr>
          <w:color w:val="000000" w:themeColor="text1"/>
        </w:rPr>
        <w:t xml:space="preserve">На момент обращения в суд размер расходов Истца составляет </w:t>
      </w:r>
      <w:r w:rsidRPr="00923945">
        <w:rPr>
          <w:b/>
          <w:bCs/>
          <w:color w:val="000000" w:themeColor="text1"/>
        </w:rPr>
        <w:t>300 000 рублей</w:t>
      </w:r>
      <w:r w:rsidRPr="006E454D">
        <w:rPr>
          <w:color w:val="000000" w:themeColor="text1"/>
        </w:rPr>
        <w:t xml:space="preserve"> (Приложение №</w:t>
      </w:r>
      <w:r w:rsidR="0092579E">
        <w:rPr>
          <w:color w:val="000000" w:themeColor="text1"/>
        </w:rPr>
        <w:t xml:space="preserve"> </w:t>
      </w:r>
      <w:r w:rsidR="00086D68">
        <w:rPr>
          <w:color w:val="000000" w:themeColor="text1"/>
        </w:rPr>
        <w:t>6</w:t>
      </w:r>
      <w:r w:rsidRPr="006E454D">
        <w:rPr>
          <w:color w:val="000000" w:themeColor="text1"/>
        </w:rPr>
        <w:t>). Стоимость экспертизы в размере</w:t>
      </w:r>
      <w:r w:rsidR="00501985">
        <w:rPr>
          <w:color w:val="000000" w:themeColor="text1"/>
        </w:rPr>
        <w:t xml:space="preserve"> </w:t>
      </w:r>
      <w:r w:rsidR="00501985" w:rsidRPr="00501985">
        <w:rPr>
          <w:b/>
          <w:bCs/>
          <w:color w:val="000000" w:themeColor="text1"/>
        </w:rPr>
        <w:t>53</w:t>
      </w:r>
      <w:r w:rsidRPr="006E454D">
        <w:rPr>
          <w:b/>
          <w:bCs/>
          <w:color w:val="000000" w:themeColor="text1"/>
        </w:rPr>
        <w:t xml:space="preserve"> 000 руб.</w:t>
      </w:r>
      <w:r w:rsidRPr="006E454D">
        <w:rPr>
          <w:color w:val="000000" w:themeColor="text1"/>
        </w:rPr>
        <w:t xml:space="preserve"> также подлежит взысканию (Приложение№</w:t>
      </w:r>
      <w:r w:rsidR="0092579E">
        <w:rPr>
          <w:color w:val="000000" w:themeColor="text1"/>
        </w:rPr>
        <w:t xml:space="preserve"> </w:t>
      </w:r>
      <w:r w:rsidR="00086D68">
        <w:rPr>
          <w:color w:val="000000" w:themeColor="text1"/>
        </w:rPr>
        <w:t>7</w:t>
      </w:r>
      <w:r w:rsidRPr="006E454D">
        <w:rPr>
          <w:color w:val="000000" w:themeColor="text1"/>
        </w:rPr>
        <w:t>).</w:t>
      </w:r>
    </w:p>
    <w:p w14:paraId="2460E64C" w14:textId="54853893" w:rsidR="00CB1A41" w:rsidRPr="00501985" w:rsidRDefault="00CB1A41" w:rsidP="00501985">
      <w:pPr>
        <w:widowControl w:val="0"/>
        <w:tabs>
          <w:tab w:val="left" w:pos="284"/>
          <w:tab w:val="left" w:pos="426"/>
          <w:tab w:val="left" w:pos="1134"/>
        </w:tabs>
        <w:ind w:firstLine="851"/>
        <w:jc w:val="both"/>
        <w:rPr>
          <w:color w:val="000000" w:themeColor="text1"/>
        </w:rPr>
      </w:pPr>
      <w:r w:rsidRPr="004578BF">
        <w:rPr>
          <w:rFonts w:eastAsia="Calibri"/>
        </w:rPr>
        <w:t xml:space="preserve">Истец письменно и устно обращался к Ответчику с требованием имеющиеся недостатки в выполняемых Ответчиком работах, однако Ответчик уклонился от исполнения своих обязательств. Истец вынужден тратить свое личное время на претензионно-судебную работу, обращаться в суд за защитой своих прав и интересов, в связи с этим Истец понес сильные нравственные страдания, которые Истец оценивает в </w:t>
      </w:r>
      <w:r>
        <w:rPr>
          <w:rFonts w:eastAsia="Calibri"/>
          <w:b/>
        </w:rPr>
        <w:t>10</w:t>
      </w:r>
      <w:r w:rsidRPr="004578BF">
        <w:rPr>
          <w:rFonts w:eastAsia="Calibri"/>
          <w:b/>
        </w:rPr>
        <w:t>0 000 рублей.</w:t>
      </w:r>
      <w:r>
        <w:rPr>
          <w:rFonts w:eastAsia="Calibri"/>
          <w:b/>
        </w:rPr>
        <w:t xml:space="preserve"> </w:t>
      </w:r>
    </w:p>
    <w:p w14:paraId="346FBFE9" w14:textId="77777777" w:rsidR="00CB1A41" w:rsidRPr="005E43D3" w:rsidRDefault="00CB1A41" w:rsidP="00CB1A41">
      <w:pPr>
        <w:tabs>
          <w:tab w:val="left" w:pos="1134"/>
        </w:tabs>
        <w:ind w:firstLine="851"/>
        <w:jc w:val="both"/>
      </w:pPr>
      <w:r>
        <w:t xml:space="preserve">В соответствии с п. 6 ст. 13 Закона РФ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r w:rsidRPr="00AD5CAC">
        <w:rPr>
          <w:b/>
          <w:bCs/>
        </w:rPr>
        <w:t>штраф в размере пятидесяти процентов</w:t>
      </w:r>
      <w:r>
        <w:t xml:space="preserve"> от суммы, присужденной судом в пользу потребителя. </w:t>
      </w:r>
    </w:p>
    <w:p w14:paraId="3E22205E" w14:textId="77777777" w:rsidR="00CB1A41" w:rsidRDefault="00CB1A41" w:rsidP="00CB1A41">
      <w:pPr>
        <w:ind w:firstLine="708"/>
        <w:jc w:val="both"/>
        <w:rPr>
          <w:b/>
        </w:rPr>
      </w:pPr>
      <w:r>
        <w:rPr>
          <w:b/>
        </w:rPr>
        <w:t>Вопрос о подсудности настоящего спора.</w:t>
      </w:r>
    </w:p>
    <w:p w14:paraId="3E407E01" w14:textId="5C2CAFAD" w:rsidR="00CB1A41" w:rsidRDefault="00CB1A41" w:rsidP="00CB1A41">
      <w:pPr>
        <w:ind w:firstLine="708"/>
        <w:jc w:val="both"/>
        <w:rPr>
          <w:rFonts w:eastAsia="Calibri"/>
        </w:rPr>
      </w:pPr>
      <w:r w:rsidRPr="004578BF">
        <w:rPr>
          <w:rFonts w:eastAsia="Calibri"/>
        </w:rPr>
        <w:t>В соответствии со ст</w:t>
      </w:r>
      <w:r>
        <w:rPr>
          <w:rFonts w:eastAsia="Calibri"/>
        </w:rPr>
        <w:t>. ст.</w:t>
      </w:r>
      <w:r w:rsidRPr="004578BF">
        <w:rPr>
          <w:rFonts w:eastAsia="Calibri"/>
        </w:rPr>
        <w:t xml:space="preserve"> 17, 29 Закона РФ «О защите прав потребителей» истцу предоставлено право предъявлять иск о защите прав потребителя по своему выбору</w:t>
      </w:r>
      <w:r>
        <w:rPr>
          <w:rFonts w:eastAsia="Calibri"/>
        </w:rPr>
        <w:t xml:space="preserve"> в суд по месту: </w:t>
      </w:r>
      <w:r w:rsidRPr="007073CC">
        <w:rPr>
          <w:rFonts w:eastAsia="Calibri"/>
        </w:rPr>
        <w:t>нахождения организации, а если ответчиком является индивидуальный предприниматель, - его жительства;</w:t>
      </w:r>
      <w:r>
        <w:rPr>
          <w:rFonts w:eastAsia="Calibri"/>
        </w:rPr>
        <w:t xml:space="preserve"> </w:t>
      </w:r>
      <w:r w:rsidRPr="007073CC">
        <w:rPr>
          <w:rFonts w:eastAsia="Calibri"/>
        </w:rPr>
        <w:t>жительства или пребывания истца;</w:t>
      </w:r>
      <w:r>
        <w:rPr>
          <w:rFonts w:eastAsia="Calibri"/>
        </w:rPr>
        <w:t xml:space="preserve"> </w:t>
      </w:r>
      <w:r w:rsidRPr="007073CC">
        <w:rPr>
          <w:rFonts w:eastAsia="Calibri"/>
        </w:rPr>
        <w:t>заключения или исполнения договора.</w:t>
      </w:r>
      <w:r>
        <w:rPr>
          <w:rFonts w:eastAsia="Calibri"/>
        </w:rPr>
        <w:t xml:space="preserve"> </w:t>
      </w:r>
      <w:r w:rsidRPr="004578BF">
        <w:rPr>
          <w:rFonts w:eastAsia="Calibri"/>
        </w:rPr>
        <w:t xml:space="preserve">Соответственно Истец предъявляет иск в суд по </w:t>
      </w:r>
      <w:r w:rsidR="00501985">
        <w:rPr>
          <w:rFonts w:eastAsia="Calibri"/>
        </w:rPr>
        <w:t xml:space="preserve">своему </w:t>
      </w:r>
      <w:r w:rsidRPr="004578BF">
        <w:rPr>
          <w:rFonts w:eastAsia="Calibri"/>
        </w:rPr>
        <w:t>месту</w:t>
      </w:r>
      <w:r>
        <w:rPr>
          <w:rFonts w:eastAsia="Calibri"/>
        </w:rPr>
        <w:t xml:space="preserve"> жительства Ответчика</w:t>
      </w:r>
      <w:r w:rsidR="00501985">
        <w:rPr>
          <w:rFonts w:eastAsia="Calibri"/>
        </w:rPr>
        <w:t>.</w:t>
      </w:r>
    </w:p>
    <w:p w14:paraId="4B2ECD9F" w14:textId="77777777" w:rsidR="00CB1A41" w:rsidRPr="004578BF" w:rsidRDefault="00CB1A41" w:rsidP="00CB1A41">
      <w:pPr>
        <w:ind w:firstLine="708"/>
        <w:jc w:val="both"/>
        <w:rPr>
          <w:rFonts w:eastAsia="Calibri"/>
        </w:rPr>
      </w:pPr>
      <w:r w:rsidRPr="00D13990">
        <w:rPr>
          <w:rFonts w:eastAsia="Calibri"/>
        </w:rPr>
        <w:t xml:space="preserve">Учитывая изложенное, руководствуясь </w:t>
      </w:r>
      <w:proofErr w:type="spellStart"/>
      <w:r w:rsidRPr="00D13990">
        <w:rPr>
          <w:rFonts w:eastAsia="Calibri"/>
        </w:rPr>
        <w:t>ст.ст</w:t>
      </w:r>
      <w:proofErr w:type="spellEnd"/>
      <w:r w:rsidRPr="00D13990">
        <w:rPr>
          <w:rFonts w:eastAsia="Calibri"/>
        </w:rPr>
        <w:t xml:space="preserve">. </w:t>
      </w:r>
      <w:r>
        <w:rPr>
          <w:rFonts w:eastAsia="Calibri"/>
        </w:rPr>
        <w:t xml:space="preserve">314, </w:t>
      </w:r>
      <w:r w:rsidRPr="00F976CD">
        <w:rPr>
          <w:rFonts w:eastAsia="Calibri"/>
        </w:rPr>
        <w:t>721</w:t>
      </w:r>
      <w:r>
        <w:rPr>
          <w:rFonts w:eastAsia="Calibri"/>
        </w:rPr>
        <w:t>, 1102</w:t>
      </w:r>
      <w:r w:rsidRPr="00F976CD">
        <w:rPr>
          <w:rFonts w:eastAsia="Calibri"/>
        </w:rPr>
        <w:t xml:space="preserve"> ГК РФ</w:t>
      </w:r>
      <w:r>
        <w:rPr>
          <w:rFonts w:eastAsia="Calibri"/>
        </w:rPr>
        <w:t xml:space="preserve">, </w:t>
      </w:r>
      <w:proofErr w:type="spellStart"/>
      <w:r>
        <w:rPr>
          <w:rFonts w:eastAsia="Calibri"/>
        </w:rPr>
        <w:t>ст.ст</w:t>
      </w:r>
      <w:proofErr w:type="spellEnd"/>
      <w:r>
        <w:rPr>
          <w:rFonts w:eastAsia="Calibri"/>
        </w:rPr>
        <w:t xml:space="preserve">. </w:t>
      </w:r>
      <w:r w:rsidRPr="00D13990">
        <w:rPr>
          <w:rFonts w:eastAsia="Calibri"/>
        </w:rPr>
        <w:t xml:space="preserve">17, 28, 29, 31 Закона РФ «О защите прав потребителей», </w:t>
      </w:r>
      <w:r>
        <w:rPr>
          <w:rFonts w:eastAsia="Calibri"/>
        </w:rPr>
        <w:t xml:space="preserve">ст. 333. 36 НК РФ, </w:t>
      </w:r>
      <w:proofErr w:type="spellStart"/>
      <w:r w:rsidRPr="00D13990">
        <w:rPr>
          <w:rFonts w:eastAsia="Calibri"/>
        </w:rPr>
        <w:t>ст.ст</w:t>
      </w:r>
      <w:proofErr w:type="spellEnd"/>
      <w:r w:rsidRPr="00D13990">
        <w:rPr>
          <w:rFonts w:eastAsia="Calibri"/>
        </w:rPr>
        <w:t>. 131-132 ГПК РФ,</w:t>
      </w:r>
    </w:p>
    <w:p w14:paraId="0030C23C" w14:textId="3FAA6BA0" w:rsidR="00501985" w:rsidRDefault="00501985" w:rsidP="00501985">
      <w:pPr>
        <w:jc w:val="both"/>
      </w:pPr>
    </w:p>
    <w:p w14:paraId="69983AB5" w14:textId="07EFA0AF" w:rsidR="00501985" w:rsidRDefault="00501985" w:rsidP="00501985">
      <w:pPr>
        <w:ind w:firstLine="851"/>
        <w:jc w:val="center"/>
        <w:rPr>
          <w:b/>
          <w:bCs/>
        </w:rPr>
      </w:pPr>
      <w:r w:rsidRPr="00B92F9F">
        <w:rPr>
          <w:b/>
          <w:bCs/>
        </w:rPr>
        <w:t>ПРОШУ:</w:t>
      </w:r>
    </w:p>
    <w:p w14:paraId="0EF41EF6" w14:textId="77777777" w:rsidR="00501985" w:rsidRPr="00B92F9F" w:rsidRDefault="00501985" w:rsidP="00501985">
      <w:pPr>
        <w:ind w:firstLine="851"/>
        <w:jc w:val="center"/>
        <w:rPr>
          <w:b/>
          <w:bCs/>
        </w:rPr>
      </w:pPr>
    </w:p>
    <w:p w14:paraId="10111377" w14:textId="3B552C92" w:rsidR="00501985" w:rsidRDefault="00501985" w:rsidP="00501985">
      <w:pPr>
        <w:pStyle w:val="a4"/>
        <w:numPr>
          <w:ilvl w:val="0"/>
          <w:numId w:val="2"/>
        </w:numPr>
        <w:jc w:val="both"/>
      </w:pPr>
      <w:r>
        <w:lastRenderedPageBreak/>
        <w:t xml:space="preserve">Взыскать с Ответчика в пользу Истца разницу между стоимостью оплаченных работ и фактически выполненных в размере </w:t>
      </w:r>
      <w:r w:rsidRPr="00501985">
        <w:t>842 276 руб. 49 коп.;</w:t>
      </w:r>
    </w:p>
    <w:p w14:paraId="7A2478B2" w14:textId="14B61AC6" w:rsidR="00501985" w:rsidRDefault="00501985" w:rsidP="00501985">
      <w:pPr>
        <w:pStyle w:val="a4"/>
        <w:numPr>
          <w:ilvl w:val="0"/>
          <w:numId w:val="2"/>
        </w:numPr>
        <w:jc w:val="both"/>
      </w:pPr>
      <w:r>
        <w:t xml:space="preserve">Взыскать с Ответчика в пользу Истца стоимость устранения недостатков (дефектов) выполненных работ в размере </w:t>
      </w:r>
      <w:r w:rsidRPr="00501985">
        <w:t>1 293 705 руб. 28 коп.;</w:t>
      </w:r>
    </w:p>
    <w:p w14:paraId="643734E8" w14:textId="717EAF55" w:rsidR="00501985" w:rsidRDefault="00501985" w:rsidP="00501985">
      <w:pPr>
        <w:pStyle w:val="a4"/>
        <w:numPr>
          <w:ilvl w:val="0"/>
          <w:numId w:val="2"/>
        </w:numPr>
        <w:jc w:val="both"/>
      </w:pPr>
      <w:r>
        <w:t xml:space="preserve">Взыскать с Ответчика в пользу Истца неустойку за просрочку исполнения обязательств в порядке Закона «О защите прав потребителей» в размере </w:t>
      </w:r>
      <w:r w:rsidRPr="00501985">
        <w:t>1 127 323 руб. 00 коп.</w:t>
      </w:r>
      <w:r>
        <w:t>;</w:t>
      </w:r>
    </w:p>
    <w:p w14:paraId="34F58604" w14:textId="26220076" w:rsidR="00501985" w:rsidRDefault="00501985" w:rsidP="00501985">
      <w:pPr>
        <w:pStyle w:val="a4"/>
        <w:numPr>
          <w:ilvl w:val="0"/>
          <w:numId w:val="2"/>
        </w:numPr>
        <w:jc w:val="both"/>
      </w:pPr>
      <w:r>
        <w:t xml:space="preserve">Взыскать с Ответчика в пользу Истца неустойку за отказ от удовлетворения требования потребителя в порядке Закона «О защите прав потребителей» в размере </w:t>
      </w:r>
      <w:r w:rsidRPr="00501985">
        <w:t>67 639 руб. 38 коп.</w:t>
      </w:r>
      <w:r>
        <w:t>;</w:t>
      </w:r>
    </w:p>
    <w:p w14:paraId="4A232A35" w14:textId="77777777" w:rsidR="00501985" w:rsidRDefault="00501985" w:rsidP="00501985">
      <w:pPr>
        <w:pStyle w:val="a4"/>
        <w:numPr>
          <w:ilvl w:val="0"/>
          <w:numId w:val="2"/>
        </w:numPr>
        <w:jc w:val="both"/>
      </w:pPr>
      <w:r>
        <w:t>Взыскать с Ответчика штраф в размере 50 % от суммы, присужденной судом в пользу Истца.</w:t>
      </w:r>
    </w:p>
    <w:p w14:paraId="42171C87" w14:textId="77777777" w:rsidR="00501985" w:rsidRPr="006E454D" w:rsidRDefault="00501985" w:rsidP="00501985">
      <w:pPr>
        <w:pStyle w:val="a4"/>
        <w:numPr>
          <w:ilvl w:val="0"/>
          <w:numId w:val="2"/>
        </w:numPr>
        <w:jc w:val="both"/>
        <w:rPr>
          <w:color w:val="000000" w:themeColor="text1"/>
        </w:rPr>
      </w:pPr>
      <w:r w:rsidRPr="006E454D">
        <w:rPr>
          <w:color w:val="000000" w:themeColor="text1"/>
        </w:rPr>
        <w:t xml:space="preserve">Взыскать с Ответчика компенсацию морального вреда в размере </w:t>
      </w:r>
      <w:r>
        <w:rPr>
          <w:color w:val="000000" w:themeColor="text1"/>
        </w:rPr>
        <w:t>10</w:t>
      </w:r>
      <w:r w:rsidRPr="006E454D">
        <w:rPr>
          <w:color w:val="000000" w:themeColor="text1"/>
        </w:rPr>
        <w:t>0 000 руб.;</w:t>
      </w:r>
    </w:p>
    <w:p w14:paraId="0BAE48C1" w14:textId="705CB3CD" w:rsidR="00501985" w:rsidRPr="006E454D" w:rsidRDefault="00501985" w:rsidP="00501985">
      <w:pPr>
        <w:pStyle w:val="a4"/>
        <w:numPr>
          <w:ilvl w:val="0"/>
          <w:numId w:val="2"/>
        </w:numPr>
        <w:jc w:val="both"/>
        <w:rPr>
          <w:color w:val="000000" w:themeColor="text1"/>
        </w:rPr>
      </w:pPr>
      <w:r w:rsidRPr="006E454D">
        <w:rPr>
          <w:color w:val="000000" w:themeColor="text1"/>
        </w:rPr>
        <w:t xml:space="preserve">Взыскать с Ответчика в пользу Истца расходы на услуги представителя в размере </w:t>
      </w:r>
      <w:r w:rsidR="00CF3E14">
        <w:rPr>
          <w:color w:val="000000" w:themeColor="text1"/>
        </w:rPr>
        <w:t>30</w:t>
      </w:r>
      <w:r w:rsidRPr="006E454D">
        <w:rPr>
          <w:color w:val="000000" w:themeColor="text1"/>
        </w:rPr>
        <w:t>0 000 руб.;</w:t>
      </w:r>
    </w:p>
    <w:p w14:paraId="3829C232" w14:textId="3C673E02" w:rsidR="00501985" w:rsidRPr="006E454D" w:rsidRDefault="00501985" w:rsidP="00501985">
      <w:pPr>
        <w:pStyle w:val="a4"/>
        <w:numPr>
          <w:ilvl w:val="0"/>
          <w:numId w:val="2"/>
        </w:numPr>
        <w:jc w:val="both"/>
        <w:rPr>
          <w:color w:val="000000" w:themeColor="text1"/>
        </w:rPr>
      </w:pPr>
      <w:r w:rsidRPr="006E454D">
        <w:rPr>
          <w:color w:val="000000" w:themeColor="text1"/>
        </w:rPr>
        <w:t xml:space="preserve">Взыскать с Ответчика в пользу Истца расходы на проведение досудебной экспертизы в размере </w:t>
      </w:r>
      <w:r w:rsidR="00CF3E14">
        <w:rPr>
          <w:color w:val="000000" w:themeColor="text1"/>
        </w:rPr>
        <w:t>53</w:t>
      </w:r>
      <w:r w:rsidRPr="006E454D">
        <w:rPr>
          <w:color w:val="000000" w:themeColor="text1"/>
        </w:rPr>
        <w:t> 000 руб. 00 коп.;</w:t>
      </w:r>
    </w:p>
    <w:p w14:paraId="1FD7F54F" w14:textId="3C813B74" w:rsidR="00501985" w:rsidRPr="00CF3E14" w:rsidRDefault="00501985" w:rsidP="00501985">
      <w:pPr>
        <w:pStyle w:val="a4"/>
        <w:numPr>
          <w:ilvl w:val="0"/>
          <w:numId w:val="2"/>
        </w:numPr>
        <w:jc w:val="both"/>
        <w:rPr>
          <w:b/>
          <w:bCs/>
        </w:rPr>
      </w:pPr>
      <w:r>
        <w:t xml:space="preserve">Взыскать с Ответчика в пользу Истца сумму госпошлины в размере </w:t>
      </w:r>
      <w:r w:rsidR="00CF3E14" w:rsidRPr="00CF3E14">
        <w:t>11 654 руб. 72 коп.</w:t>
      </w:r>
    </w:p>
    <w:p w14:paraId="44D2964D" w14:textId="6E8182B6" w:rsidR="00CF3E14" w:rsidRPr="00CF3E14" w:rsidRDefault="006A2E21" w:rsidP="00CF3E14">
      <w:pPr>
        <w:pStyle w:val="a4"/>
        <w:ind w:left="360"/>
        <w:jc w:val="both"/>
        <w:rPr>
          <w:b/>
          <w:bCs/>
        </w:rPr>
      </w:pPr>
      <w:r>
        <w:rPr>
          <w:b/>
          <w:bCs/>
        </w:rPr>
        <w:t xml:space="preserve"> </w:t>
      </w:r>
    </w:p>
    <w:p w14:paraId="3AEA8AF3" w14:textId="77777777" w:rsidR="00501985" w:rsidRPr="00F45C0C" w:rsidRDefault="00501985" w:rsidP="00501985">
      <w:pPr>
        <w:jc w:val="both"/>
        <w:rPr>
          <w:b/>
          <w:bCs/>
        </w:rPr>
      </w:pPr>
      <w:r w:rsidRPr="005E43D3">
        <w:rPr>
          <w:b/>
          <w:bCs/>
        </w:rPr>
        <w:t xml:space="preserve">Приложение: </w:t>
      </w:r>
    </w:p>
    <w:p w14:paraId="52E16F68" w14:textId="4C6DD699" w:rsidR="00501985" w:rsidRDefault="00501985" w:rsidP="00501985">
      <w:pPr>
        <w:pStyle w:val="a4"/>
        <w:numPr>
          <w:ilvl w:val="0"/>
          <w:numId w:val="1"/>
        </w:numPr>
        <w:jc w:val="both"/>
        <w:rPr>
          <w:color w:val="000000" w:themeColor="text1"/>
        </w:rPr>
      </w:pPr>
      <w:r>
        <w:rPr>
          <w:color w:val="000000" w:themeColor="text1"/>
        </w:rPr>
        <w:t>Копия д</w:t>
      </w:r>
      <w:r w:rsidRPr="00AD5CAC">
        <w:rPr>
          <w:color w:val="000000" w:themeColor="text1"/>
        </w:rPr>
        <w:t>оговор</w:t>
      </w:r>
      <w:r>
        <w:rPr>
          <w:color w:val="000000" w:themeColor="text1"/>
        </w:rPr>
        <w:t>а</w:t>
      </w:r>
      <w:r w:rsidRPr="00AD5CAC">
        <w:rPr>
          <w:color w:val="000000" w:themeColor="text1"/>
        </w:rPr>
        <w:t xml:space="preserve"> подряда </w:t>
      </w:r>
      <w:r w:rsidR="00C63E0C">
        <w:rPr>
          <w:color w:val="000000" w:themeColor="text1"/>
        </w:rPr>
        <w:t>№ ИД</w:t>
      </w:r>
      <w:r>
        <w:rPr>
          <w:color w:val="000000" w:themeColor="text1"/>
        </w:rPr>
        <w:t>;</w:t>
      </w:r>
    </w:p>
    <w:p w14:paraId="2D7BCE89" w14:textId="77777777" w:rsidR="00501985" w:rsidRDefault="00501985" w:rsidP="00501985">
      <w:pPr>
        <w:pStyle w:val="a4"/>
        <w:numPr>
          <w:ilvl w:val="0"/>
          <w:numId w:val="1"/>
        </w:numPr>
        <w:jc w:val="both"/>
        <w:rPr>
          <w:color w:val="000000" w:themeColor="text1"/>
        </w:rPr>
      </w:pPr>
      <w:r>
        <w:rPr>
          <w:color w:val="000000" w:themeColor="text1"/>
        </w:rPr>
        <w:t>Подтверждение оплаты цены договора;</w:t>
      </w:r>
    </w:p>
    <w:p w14:paraId="01AF2AE0" w14:textId="4486C9A2" w:rsidR="00501985" w:rsidRDefault="00501985" w:rsidP="00501985">
      <w:pPr>
        <w:pStyle w:val="a4"/>
        <w:numPr>
          <w:ilvl w:val="0"/>
          <w:numId w:val="1"/>
        </w:numPr>
        <w:jc w:val="both"/>
        <w:rPr>
          <w:color w:val="000000" w:themeColor="text1"/>
        </w:rPr>
      </w:pPr>
      <w:r w:rsidRPr="008110AC">
        <w:rPr>
          <w:color w:val="000000" w:themeColor="text1"/>
        </w:rPr>
        <w:t>Заключение специалист</w:t>
      </w:r>
      <w:r>
        <w:rPr>
          <w:color w:val="000000" w:themeColor="text1"/>
        </w:rPr>
        <w:t xml:space="preserve">а </w:t>
      </w:r>
      <w:r w:rsidRPr="00FE639C">
        <w:rPr>
          <w:color w:val="000000" w:themeColor="text1"/>
        </w:rPr>
        <w:t xml:space="preserve">№ </w:t>
      </w:r>
      <w:r w:rsidR="00C63E0C">
        <w:rPr>
          <w:color w:val="000000" w:themeColor="text1"/>
        </w:rPr>
        <w:t>01</w:t>
      </w:r>
      <w:r>
        <w:rPr>
          <w:color w:val="000000" w:themeColor="text1"/>
        </w:rPr>
        <w:t xml:space="preserve">, </w:t>
      </w:r>
      <w:r w:rsidRPr="00FE639C">
        <w:rPr>
          <w:color w:val="000000" w:themeColor="text1"/>
        </w:rPr>
        <w:t>выданное ООО Экспертно-консультационным центром «</w:t>
      </w:r>
      <w:proofErr w:type="gramStart"/>
      <w:r w:rsidRPr="00FE639C">
        <w:rPr>
          <w:color w:val="000000" w:themeColor="text1"/>
        </w:rPr>
        <w:t>А-ЛЕКС</w:t>
      </w:r>
      <w:proofErr w:type="gramEnd"/>
      <w:r w:rsidRPr="00FE639C">
        <w:rPr>
          <w:color w:val="000000" w:themeColor="text1"/>
        </w:rPr>
        <w:t>»</w:t>
      </w:r>
      <w:r>
        <w:rPr>
          <w:color w:val="000000" w:themeColor="text1"/>
        </w:rPr>
        <w:t>;</w:t>
      </w:r>
    </w:p>
    <w:p w14:paraId="380C8354" w14:textId="47270916" w:rsidR="00501985" w:rsidRDefault="00501985" w:rsidP="00501985">
      <w:pPr>
        <w:pStyle w:val="a4"/>
        <w:numPr>
          <w:ilvl w:val="0"/>
          <w:numId w:val="1"/>
        </w:numPr>
        <w:jc w:val="both"/>
        <w:rPr>
          <w:color w:val="000000" w:themeColor="text1"/>
        </w:rPr>
      </w:pPr>
      <w:r>
        <w:rPr>
          <w:color w:val="000000" w:themeColor="text1"/>
        </w:rPr>
        <w:t xml:space="preserve">Копия досудебной претензии </w:t>
      </w:r>
      <w:r w:rsidRPr="00AD5CAC">
        <w:rPr>
          <w:color w:val="000000" w:themeColor="text1"/>
        </w:rPr>
        <w:t xml:space="preserve">о возмещении причиненных убытков и возврате неосновательного </w:t>
      </w:r>
      <w:r w:rsidRPr="00F03142">
        <w:rPr>
          <w:color w:val="000000" w:themeColor="text1"/>
        </w:rPr>
        <w:t>обогащения;</w:t>
      </w:r>
    </w:p>
    <w:p w14:paraId="531710F2" w14:textId="3C09DC98" w:rsidR="00501985" w:rsidRDefault="00501985" w:rsidP="00501985">
      <w:pPr>
        <w:pStyle w:val="a4"/>
        <w:numPr>
          <w:ilvl w:val="0"/>
          <w:numId w:val="1"/>
        </w:numPr>
        <w:jc w:val="both"/>
        <w:rPr>
          <w:color w:val="000000" w:themeColor="text1"/>
        </w:rPr>
      </w:pPr>
      <w:r>
        <w:rPr>
          <w:color w:val="000000" w:themeColor="text1"/>
        </w:rPr>
        <w:t xml:space="preserve">Почтовые документы, подтверждающие отправление досудебной претензии Ответчику; </w:t>
      </w:r>
    </w:p>
    <w:p w14:paraId="7DE3EC9F" w14:textId="43946667" w:rsidR="00501985" w:rsidRDefault="00501985" w:rsidP="00501985">
      <w:pPr>
        <w:pStyle w:val="a4"/>
        <w:numPr>
          <w:ilvl w:val="0"/>
          <w:numId w:val="1"/>
        </w:numPr>
        <w:jc w:val="both"/>
        <w:rPr>
          <w:color w:val="000000" w:themeColor="text1"/>
        </w:rPr>
      </w:pPr>
      <w:r>
        <w:rPr>
          <w:color w:val="000000" w:themeColor="text1"/>
        </w:rPr>
        <w:t xml:space="preserve">Копия </w:t>
      </w:r>
      <w:r w:rsidRPr="00F03142">
        <w:rPr>
          <w:color w:val="000000" w:themeColor="text1"/>
        </w:rPr>
        <w:t>соглашени</w:t>
      </w:r>
      <w:r>
        <w:rPr>
          <w:color w:val="000000" w:themeColor="text1"/>
        </w:rPr>
        <w:t>я</w:t>
      </w:r>
      <w:r w:rsidRPr="00F03142">
        <w:rPr>
          <w:color w:val="000000" w:themeColor="text1"/>
        </w:rPr>
        <w:t xml:space="preserve"> № </w:t>
      </w:r>
      <w:r w:rsidR="00086D68" w:rsidRPr="00086D68">
        <w:rPr>
          <w:color w:val="000000" w:themeColor="text1"/>
        </w:rPr>
        <w:t>22-09/23</w:t>
      </w:r>
      <w:r w:rsidR="00086D68">
        <w:rPr>
          <w:color w:val="000000" w:themeColor="text1"/>
        </w:rPr>
        <w:t xml:space="preserve"> </w:t>
      </w:r>
      <w:r w:rsidRPr="00F03142">
        <w:rPr>
          <w:color w:val="000000" w:themeColor="text1"/>
        </w:rPr>
        <w:t>об оказании юридической помощи</w:t>
      </w:r>
      <w:r>
        <w:rPr>
          <w:color w:val="000000" w:themeColor="text1"/>
        </w:rPr>
        <w:t xml:space="preserve"> от 2</w:t>
      </w:r>
      <w:r w:rsidR="00086D68">
        <w:rPr>
          <w:color w:val="000000" w:themeColor="text1"/>
        </w:rPr>
        <w:t>2</w:t>
      </w:r>
      <w:r>
        <w:rPr>
          <w:color w:val="000000" w:themeColor="text1"/>
        </w:rPr>
        <w:t>.0</w:t>
      </w:r>
      <w:r w:rsidR="00086D68">
        <w:rPr>
          <w:color w:val="000000" w:themeColor="text1"/>
        </w:rPr>
        <w:t>9</w:t>
      </w:r>
      <w:r>
        <w:rPr>
          <w:color w:val="000000" w:themeColor="text1"/>
        </w:rPr>
        <w:t>.2023 с приходно-кассовым ордером;</w:t>
      </w:r>
    </w:p>
    <w:p w14:paraId="2F2964AC" w14:textId="7D624088" w:rsidR="00086D68" w:rsidRDefault="00086D68" w:rsidP="00501985">
      <w:pPr>
        <w:pStyle w:val="a4"/>
        <w:numPr>
          <w:ilvl w:val="0"/>
          <w:numId w:val="1"/>
        </w:numPr>
        <w:jc w:val="both"/>
        <w:rPr>
          <w:color w:val="000000" w:themeColor="text1"/>
        </w:rPr>
      </w:pPr>
      <w:r>
        <w:rPr>
          <w:color w:val="000000" w:themeColor="text1"/>
        </w:rPr>
        <w:t xml:space="preserve">Договор с </w:t>
      </w:r>
      <w:r w:rsidR="0006522C" w:rsidRPr="00FE639C">
        <w:rPr>
          <w:color w:val="000000" w:themeColor="text1"/>
        </w:rPr>
        <w:t>ООО Экспертно-консультационным центром «А-ЛЕКС»</w:t>
      </w:r>
      <w:r w:rsidR="0006522C">
        <w:rPr>
          <w:color w:val="000000" w:themeColor="text1"/>
        </w:rPr>
        <w:t>, платежное поручение;</w:t>
      </w:r>
    </w:p>
    <w:p w14:paraId="2BF98EC4" w14:textId="77777777" w:rsidR="00501985" w:rsidRDefault="00501985" w:rsidP="00501985">
      <w:pPr>
        <w:pStyle w:val="a4"/>
        <w:numPr>
          <w:ilvl w:val="0"/>
          <w:numId w:val="1"/>
        </w:numPr>
        <w:jc w:val="both"/>
        <w:rPr>
          <w:color w:val="000000" w:themeColor="text1"/>
        </w:rPr>
      </w:pPr>
      <w:r>
        <w:rPr>
          <w:color w:val="000000" w:themeColor="text1"/>
        </w:rPr>
        <w:t>Копия платежного поручения об оплате государственной пошлины;</w:t>
      </w:r>
    </w:p>
    <w:p w14:paraId="1FE6CA8C" w14:textId="77777777" w:rsidR="00501985" w:rsidRPr="005E43D3" w:rsidRDefault="00501985" w:rsidP="00501985">
      <w:pPr>
        <w:pStyle w:val="a4"/>
        <w:numPr>
          <w:ilvl w:val="0"/>
          <w:numId w:val="1"/>
        </w:numPr>
        <w:jc w:val="both"/>
        <w:rPr>
          <w:color w:val="000000" w:themeColor="text1"/>
        </w:rPr>
      </w:pPr>
      <w:r w:rsidRPr="00F03142">
        <w:rPr>
          <w:color w:val="000000" w:themeColor="text1"/>
        </w:rPr>
        <w:t>Почтовые документы об отправке Искового заявления с приложениями ответчику.</w:t>
      </w:r>
    </w:p>
    <w:p w14:paraId="73F5326D" w14:textId="77777777" w:rsidR="00501985" w:rsidRPr="005E43D3" w:rsidRDefault="00501985" w:rsidP="00501985">
      <w:pPr>
        <w:jc w:val="both"/>
        <w:rPr>
          <w:color w:val="FF0000"/>
        </w:rPr>
      </w:pPr>
    </w:p>
    <w:p w14:paraId="209C6A13" w14:textId="05915CB5" w:rsidR="00501985" w:rsidRPr="005E43D3" w:rsidRDefault="00501985" w:rsidP="00501985">
      <w:pPr>
        <w:jc w:val="both"/>
      </w:pPr>
      <w:r>
        <w:t>Истец</w:t>
      </w:r>
      <w:r w:rsidRPr="005E43D3">
        <w:t xml:space="preserve"> </w:t>
      </w:r>
      <w:r w:rsidR="0006522C" w:rsidRPr="0006522C">
        <w:t>Е</w:t>
      </w:r>
      <w:r w:rsidR="00C63E0C">
        <w:t>.</w:t>
      </w:r>
      <w:r w:rsidR="0006522C" w:rsidRPr="0006522C">
        <w:t>О</w:t>
      </w:r>
      <w:r w:rsidR="0006522C">
        <w:t xml:space="preserve">.Н.            </w:t>
      </w:r>
      <w:r w:rsidR="00C63E0C">
        <w:t xml:space="preserve">   </w:t>
      </w:r>
      <w:r w:rsidR="0006522C">
        <w:t xml:space="preserve">                                                   </w:t>
      </w:r>
      <w:r w:rsidRPr="005E43D3">
        <w:t xml:space="preserve">_____________/ </w:t>
      </w:r>
      <w:r w:rsidR="0006522C" w:rsidRPr="0006522C">
        <w:t>Е</w:t>
      </w:r>
      <w:r w:rsidR="00C63E0C">
        <w:t>.</w:t>
      </w:r>
      <w:r w:rsidR="0006522C" w:rsidRPr="0006522C">
        <w:t>О.Н.</w:t>
      </w:r>
      <w:r w:rsidR="0006522C">
        <w:t>/</w:t>
      </w:r>
    </w:p>
    <w:p w14:paraId="2B9E12BA" w14:textId="32D4A39D" w:rsidR="00501985" w:rsidRPr="005E43D3" w:rsidRDefault="0006522C" w:rsidP="00501985">
      <w:pPr>
        <w:jc w:val="both"/>
      </w:pPr>
      <w:r>
        <w:t>3</w:t>
      </w:r>
      <w:r w:rsidR="00501985">
        <w:t>0</w:t>
      </w:r>
      <w:r w:rsidR="00501985" w:rsidRPr="005E43D3">
        <w:t>.</w:t>
      </w:r>
      <w:r w:rsidR="00501985">
        <w:t>1</w:t>
      </w:r>
      <w:r>
        <w:t>1</w:t>
      </w:r>
      <w:r w:rsidR="00501985" w:rsidRPr="005E43D3">
        <w:t>.2023</w:t>
      </w:r>
      <w:r w:rsidR="00C63E0C">
        <w:t xml:space="preserve"> </w:t>
      </w:r>
    </w:p>
    <w:p w14:paraId="6A412968" w14:textId="77777777" w:rsidR="00501985" w:rsidRDefault="00501985" w:rsidP="00501985"/>
    <w:p w14:paraId="60DE71B1" w14:textId="77777777" w:rsidR="00501985" w:rsidRDefault="00501985" w:rsidP="00501985"/>
    <w:p w14:paraId="277D16AB" w14:textId="50BC7741" w:rsidR="006D1AB0" w:rsidRPr="006E454D" w:rsidRDefault="006D1AB0" w:rsidP="00501985">
      <w:pPr>
        <w:tabs>
          <w:tab w:val="left" w:pos="2110"/>
        </w:tabs>
        <w:ind w:firstLine="708"/>
        <w:jc w:val="both"/>
        <w:rPr>
          <w:b/>
          <w:bCs/>
        </w:rPr>
      </w:pPr>
    </w:p>
    <w:p w14:paraId="16962654" w14:textId="77777777" w:rsidR="006D1AB0" w:rsidRDefault="006D1AB0" w:rsidP="00444DCD">
      <w:pPr>
        <w:ind w:firstLine="708"/>
        <w:jc w:val="both"/>
      </w:pPr>
    </w:p>
    <w:sectPr w:rsidR="006D1AB0">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C3DAA" w14:textId="77777777" w:rsidR="00083E35" w:rsidRDefault="00083E35" w:rsidP="0075733B">
      <w:r>
        <w:separator/>
      </w:r>
    </w:p>
  </w:endnote>
  <w:endnote w:type="continuationSeparator" w:id="0">
    <w:p w14:paraId="229F8BFA" w14:textId="77777777" w:rsidR="00083E35" w:rsidRDefault="00083E35" w:rsidP="00757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0E670" w14:textId="77777777" w:rsidR="0075733B" w:rsidRDefault="0075733B">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89052" w14:textId="77777777" w:rsidR="0075733B" w:rsidRDefault="0075733B">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F9E31" w14:textId="77777777" w:rsidR="0075733B" w:rsidRDefault="0075733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3737E" w14:textId="77777777" w:rsidR="00083E35" w:rsidRDefault="00083E35" w:rsidP="0075733B">
      <w:r>
        <w:separator/>
      </w:r>
    </w:p>
  </w:footnote>
  <w:footnote w:type="continuationSeparator" w:id="0">
    <w:p w14:paraId="2C24A037" w14:textId="77777777" w:rsidR="00083E35" w:rsidRDefault="00083E35" w:rsidP="00757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4C6E5" w14:textId="45A39D56" w:rsidR="0075733B" w:rsidRDefault="0075733B">
    <w:pPr>
      <w:pStyle w:val="ad"/>
    </w:pPr>
    <w:r>
      <w:rPr>
        <w:noProof/>
      </w:rPr>
      <w:pict w14:anchorId="291FD7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59516" o:spid="_x0000_s2050" type="#_x0000_t136" style="position:absolute;margin-left:0;margin-top:0;width:467.7pt;height:73.85pt;z-index:-251655168;mso-position-horizontal:center;mso-position-horizontal-relative:margin;mso-position-vertical:center;mso-position-vertical-relative:margin" o:allowincell="f" fillcolor="#c89a9a" stroked="f">
          <v:textpath style="font-family:&quot;Calibri&quot;;font-size:1pt" string="https://msk-legal.ru"/>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A4F6E" w14:textId="005B96F3" w:rsidR="0075733B" w:rsidRDefault="0075733B">
    <w:pPr>
      <w:pStyle w:val="ad"/>
    </w:pPr>
    <w:r>
      <w:rPr>
        <w:noProof/>
      </w:rPr>
      <w:pict w14:anchorId="226E66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59517" o:spid="_x0000_s2051" type="#_x0000_t136" style="position:absolute;margin-left:0;margin-top:0;width:467.7pt;height:73.85pt;z-index:-251653120;mso-position-horizontal:center;mso-position-horizontal-relative:margin;mso-position-vertical:center;mso-position-vertical-relative:margin" o:allowincell="f" fillcolor="#c89a9a" stroked="f">
          <v:textpath style="font-family:&quot;Calibri&quot;;font-size:1pt" string="https://msk-legal.ru"/>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4A555" w14:textId="3B00B797" w:rsidR="0075733B" w:rsidRDefault="0075733B">
    <w:pPr>
      <w:pStyle w:val="ad"/>
    </w:pPr>
    <w:r>
      <w:rPr>
        <w:noProof/>
      </w:rPr>
      <w:pict w14:anchorId="668943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59515" o:spid="_x0000_s2049" type="#_x0000_t136" style="position:absolute;margin-left:0;margin-top:0;width:467.7pt;height:73.85pt;z-index:-251657216;mso-position-horizontal:center;mso-position-horizontal-relative:margin;mso-position-vertical:center;mso-position-vertical-relative:margin" o:allowincell="f" fillcolor="#c89a9a" stroked="f">
          <v:textpath style="font-family:&quot;Calibri&quot;;font-size:1pt" string="https://msk-legal.ru"/>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B6084"/>
    <w:multiLevelType w:val="hybridMultilevel"/>
    <w:tmpl w:val="0A04C1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3A22B5"/>
    <w:multiLevelType w:val="hybridMultilevel"/>
    <w:tmpl w:val="B358CD9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 w:hanging="360"/>
      </w:pPr>
    </w:lvl>
    <w:lvl w:ilvl="2" w:tplc="0419001B" w:tentative="1">
      <w:start w:val="1"/>
      <w:numFmt w:val="lowerRoman"/>
      <w:lvlText w:val="%3."/>
      <w:lvlJc w:val="right"/>
      <w:pPr>
        <w:ind w:left="732" w:hanging="180"/>
      </w:pPr>
    </w:lvl>
    <w:lvl w:ilvl="3" w:tplc="0419000F" w:tentative="1">
      <w:start w:val="1"/>
      <w:numFmt w:val="decimal"/>
      <w:lvlText w:val="%4."/>
      <w:lvlJc w:val="left"/>
      <w:pPr>
        <w:ind w:left="1452" w:hanging="360"/>
      </w:pPr>
    </w:lvl>
    <w:lvl w:ilvl="4" w:tplc="04190019" w:tentative="1">
      <w:start w:val="1"/>
      <w:numFmt w:val="lowerLetter"/>
      <w:lvlText w:val="%5."/>
      <w:lvlJc w:val="left"/>
      <w:pPr>
        <w:ind w:left="2172" w:hanging="360"/>
      </w:pPr>
    </w:lvl>
    <w:lvl w:ilvl="5" w:tplc="0419001B" w:tentative="1">
      <w:start w:val="1"/>
      <w:numFmt w:val="lowerRoman"/>
      <w:lvlText w:val="%6."/>
      <w:lvlJc w:val="right"/>
      <w:pPr>
        <w:ind w:left="2892" w:hanging="180"/>
      </w:pPr>
    </w:lvl>
    <w:lvl w:ilvl="6" w:tplc="0419000F" w:tentative="1">
      <w:start w:val="1"/>
      <w:numFmt w:val="decimal"/>
      <w:lvlText w:val="%7."/>
      <w:lvlJc w:val="left"/>
      <w:pPr>
        <w:ind w:left="3612" w:hanging="360"/>
      </w:pPr>
    </w:lvl>
    <w:lvl w:ilvl="7" w:tplc="04190019" w:tentative="1">
      <w:start w:val="1"/>
      <w:numFmt w:val="lowerLetter"/>
      <w:lvlText w:val="%8."/>
      <w:lvlJc w:val="left"/>
      <w:pPr>
        <w:ind w:left="4332" w:hanging="360"/>
      </w:pPr>
    </w:lvl>
    <w:lvl w:ilvl="8" w:tplc="0419001B" w:tentative="1">
      <w:start w:val="1"/>
      <w:numFmt w:val="lowerRoman"/>
      <w:lvlText w:val="%9."/>
      <w:lvlJc w:val="right"/>
      <w:pPr>
        <w:ind w:left="505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168"/>
    <w:rsid w:val="0006522C"/>
    <w:rsid w:val="00083E35"/>
    <w:rsid w:val="00086D68"/>
    <w:rsid w:val="001902CC"/>
    <w:rsid w:val="00216104"/>
    <w:rsid w:val="00224AA9"/>
    <w:rsid w:val="00284A3B"/>
    <w:rsid w:val="0039718C"/>
    <w:rsid w:val="003F7D5D"/>
    <w:rsid w:val="00444DCD"/>
    <w:rsid w:val="00456739"/>
    <w:rsid w:val="00500A47"/>
    <w:rsid w:val="00501985"/>
    <w:rsid w:val="005A0242"/>
    <w:rsid w:val="00682890"/>
    <w:rsid w:val="006A1CCF"/>
    <w:rsid w:val="006A2E21"/>
    <w:rsid w:val="006D1AB0"/>
    <w:rsid w:val="006F6897"/>
    <w:rsid w:val="0075733B"/>
    <w:rsid w:val="00770254"/>
    <w:rsid w:val="008027C2"/>
    <w:rsid w:val="00923945"/>
    <w:rsid w:val="0092579E"/>
    <w:rsid w:val="00941168"/>
    <w:rsid w:val="00984963"/>
    <w:rsid w:val="00990F7A"/>
    <w:rsid w:val="009A2017"/>
    <w:rsid w:val="009B61D0"/>
    <w:rsid w:val="009D7DCE"/>
    <w:rsid w:val="00A1721D"/>
    <w:rsid w:val="00A2798C"/>
    <w:rsid w:val="00A4582F"/>
    <w:rsid w:val="00AA2910"/>
    <w:rsid w:val="00AF412D"/>
    <w:rsid w:val="00B85A15"/>
    <w:rsid w:val="00BC494A"/>
    <w:rsid w:val="00BE5518"/>
    <w:rsid w:val="00BE653B"/>
    <w:rsid w:val="00C63E0C"/>
    <w:rsid w:val="00CB1A41"/>
    <w:rsid w:val="00CE3291"/>
    <w:rsid w:val="00CF3E14"/>
    <w:rsid w:val="00D773E5"/>
    <w:rsid w:val="00E837A8"/>
    <w:rsid w:val="00F330B1"/>
    <w:rsid w:val="00FB2E4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AD0AE92"/>
  <w15:chartTrackingRefBased/>
  <w15:docId w15:val="{2BF18841-7129-4FD6-AC91-550850BA4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1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4963"/>
    <w:pPr>
      <w:spacing w:before="100" w:beforeAutospacing="1" w:after="100" w:afterAutospacing="1"/>
    </w:pPr>
  </w:style>
  <w:style w:type="paragraph" w:styleId="a4">
    <w:name w:val="List Paragraph"/>
    <w:basedOn w:val="a"/>
    <w:uiPriority w:val="34"/>
    <w:qFormat/>
    <w:rsid w:val="00444DCD"/>
    <w:pPr>
      <w:ind w:left="720"/>
      <w:contextualSpacing/>
    </w:pPr>
  </w:style>
  <w:style w:type="character" w:customStyle="1" w:styleId="apple-converted-space">
    <w:name w:val="apple-converted-space"/>
    <w:basedOn w:val="a0"/>
    <w:rsid w:val="00682890"/>
  </w:style>
  <w:style w:type="paragraph" w:styleId="a5">
    <w:name w:val="Revision"/>
    <w:hidden/>
    <w:uiPriority w:val="99"/>
    <w:semiHidden/>
    <w:rsid w:val="00A1721D"/>
    <w:pPr>
      <w:spacing w:after="0" w:line="240" w:lineRule="auto"/>
    </w:pPr>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rsid w:val="00500A47"/>
    <w:rPr>
      <w:sz w:val="16"/>
      <w:szCs w:val="16"/>
    </w:rPr>
  </w:style>
  <w:style w:type="paragraph" w:styleId="a7">
    <w:name w:val="annotation text"/>
    <w:basedOn w:val="a"/>
    <w:link w:val="a8"/>
    <w:uiPriority w:val="99"/>
    <w:unhideWhenUsed/>
    <w:rsid w:val="00500A47"/>
    <w:rPr>
      <w:sz w:val="20"/>
      <w:szCs w:val="20"/>
    </w:rPr>
  </w:style>
  <w:style w:type="character" w:customStyle="1" w:styleId="a8">
    <w:name w:val="Текст примечания Знак"/>
    <w:basedOn w:val="a0"/>
    <w:link w:val="a7"/>
    <w:uiPriority w:val="99"/>
    <w:rsid w:val="00500A47"/>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500A47"/>
    <w:rPr>
      <w:b/>
      <w:bCs/>
    </w:rPr>
  </w:style>
  <w:style w:type="character" w:customStyle="1" w:styleId="aa">
    <w:name w:val="Тема примечания Знак"/>
    <w:basedOn w:val="a8"/>
    <w:link w:val="a9"/>
    <w:uiPriority w:val="99"/>
    <w:semiHidden/>
    <w:rsid w:val="00500A47"/>
    <w:rPr>
      <w:rFonts w:ascii="Times New Roman" w:eastAsia="Times New Roman" w:hAnsi="Times New Roman" w:cs="Times New Roman"/>
      <w:b/>
      <w:bCs/>
      <w:sz w:val="20"/>
      <w:szCs w:val="20"/>
      <w:lang w:eastAsia="ru-RU"/>
    </w:rPr>
  </w:style>
  <w:style w:type="character" w:styleId="ab">
    <w:name w:val="Hyperlink"/>
    <w:basedOn w:val="a0"/>
    <w:uiPriority w:val="99"/>
    <w:semiHidden/>
    <w:unhideWhenUsed/>
    <w:rsid w:val="00AA2910"/>
    <w:rPr>
      <w:color w:val="0563C1" w:themeColor="hyperlink"/>
      <w:u w:val="single"/>
    </w:rPr>
  </w:style>
  <w:style w:type="table" w:styleId="ac">
    <w:name w:val="Table Grid"/>
    <w:basedOn w:val="a1"/>
    <w:uiPriority w:val="39"/>
    <w:rsid w:val="00AA2910"/>
    <w:pPr>
      <w:spacing w:after="0" w:line="240" w:lineRule="auto"/>
    </w:pPr>
    <w:rPr>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75733B"/>
    <w:pPr>
      <w:tabs>
        <w:tab w:val="center" w:pos="4677"/>
        <w:tab w:val="right" w:pos="9355"/>
      </w:tabs>
    </w:pPr>
  </w:style>
  <w:style w:type="character" w:customStyle="1" w:styleId="ae">
    <w:name w:val="Верхний колонтитул Знак"/>
    <w:basedOn w:val="a0"/>
    <w:link w:val="ad"/>
    <w:uiPriority w:val="99"/>
    <w:rsid w:val="0075733B"/>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75733B"/>
    <w:pPr>
      <w:tabs>
        <w:tab w:val="center" w:pos="4677"/>
        <w:tab w:val="right" w:pos="9355"/>
      </w:tabs>
    </w:pPr>
  </w:style>
  <w:style w:type="character" w:customStyle="1" w:styleId="af0">
    <w:name w:val="Нижний колонтитул Знак"/>
    <w:basedOn w:val="a0"/>
    <w:link w:val="af"/>
    <w:uiPriority w:val="99"/>
    <w:rsid w:val="0075733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5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2072</Words>
  <Characters>11812</Characters>
  <Application>Microsoft Office Word</Application>
  <DocSecurity>0</DocSecurity>
  <Lines>98</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Zlovred</dc:creator>
  <cp:keywords/>
  <dc:description/>
  <cp:lastModifiedBy>Михаил Смульченко</cp:lastModifiedBy>
  <cp:revision>6</cp:revision>
  <dcterms:created xsi:type="dcterms:W3CDTF">2023-12-05T15:28:00Z</dcterms:created>
  <dcterms:modified xsi:type="dcterms:W3CDTF">2024-07-15T09:43:00Z</dcterms:modified>
</cp:coreProperties>
</file>