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085"/>
      </w:tblGrid>
      <w:tr w:rsidR="00920779" w:rsidRPr="00920779" w14:paraId="35725DDD" w14:textId="77777777" w:rsidTr="00FA692C">
        <w:tc>
          <w:tcPr>
            <w:tcW w:w="3085" w:type="dxa"/>
            <w:shd w:val="clear" w:color="auto" w:fill="auto"/>
            <w:vAlign w:val="center"/>
          </w:tcPr>
          <w:p w14:paraId="071B16AE" w14:textId="77777777" w:rsidR="00920779" w:rsidRPr="000863FD" w:rsidRDefault="00920779" w:rsidP="00FA692C">
            <w:pPr>
              <w:ind w:left="-113"/>
              <w:rPr>
                <w:rFonts w:ascii="Times New Roman" w:eastAsia="Times New Roman" w:hAnsi="Times New Roman" w:cs="Times New Roman"/>
                <w:sz w:val="24"/>
                <w:szCs w:val="24"/>
                <w:lang w:eastAsia="ru-RU"/>
              </w:rPr>
            </w:pPr>
            <w:bookmarkStart w:id="0" w:name="_GoBack"/>
            <w:bookmarkEnd w:id="0"/>
            <w:r w:rsidRPr="000863FD">
              <w:rPr>
                <w:rFonts w:ascii="Times New Roman" w:eastAsia="Times New Roman" w:hAnsi="Times New Roman" w:cs="Times New Roman"/>
                <w:noProof/>
                <w:lang w:eastAsia="ru-RU"/>
              </w:rPr>
              <w:drawing>
                <wp:inline distT="0" distB="0" distL="0" distR="0" wp14:anchorId="168CF45A" wp14:editId="0E2DC725">
                  <wp:extent cx="2640458" cy="79670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3541B3D4" w14:textId="77777777" w:rsidR="00920779" w:rsidRPr="000863FD" w:rsidRDefault="00920779" w:rsidP="00FA692C">
            <w:pPr>
              <w:ind w:left="159" w:right="-526"/>
              <w:rPr>
                <w:rFonts w:ascii="Times New Roman" w:eastAsia="Times New Roman" w:hAnsi="Times New Roman" w:cs="Times New Roman"/>
                <w:b/>
                <w:bCs/>
                <w:sz w:val="24"/>
                <w:szCs w:val="24"/>
                <w:lang w:eastAsia="ru-RU"/>
              </w:rPr>
            </w:pPr>
            <w:r w:rsidRPr="000863FD">
              <w:rPr>
                <w:rFonts w:ascii="Times New Roman" w:eastAsia="Times New Roman" w:hAnsi="Times New Roman" w:cs="Times New Roman"/>
                <w:b/>
                <w:bCs/>
                <w:sz w:val="24"/>
                <w:szCs w:val="24"/>
                <w:lang w:eastAsia="ru-RU"/>
              </w:rPr>
              <w:t xml:space="preserve">Адвокатское бюро г. Москвы </w:t>
            </w:r>
          </w:p>
          <w:p w14:paraId="349CA2B5" w14:textId="77777777" w:rsidR="00920779" w:rsidRPr="000863FD" w:rsidRDefault="00920779" w:rsidP="00FA692C">
            <w:pPr>
              <w:ind w:left="159" w:right="-526"/>
              <w:rPr>
                <w:rFonts w:ascii="Times New Roman" w:eastAsia="Times New Roman" w:hAnsi="Times New Roman" w:cs="Times New Roman"/>
                <w:b/>
                <w:bCs/>
                <w:sz w:val="24"/>
                <w:szCs w:val="24"/>
                <w:lang w:eastAsia="ru-RU"/>
              </w:rPr>
            </w:pPr>
            <w:r w:rsidRPr="000863FD">
              <w:rPr>
                <w:rFonts w:ascii="Times New Roman" w:eastAsia="Times New Roman" w:hAnsi="Times New Roman" w:cs="Times New Roman"/>
                <w:b/>
                <w:bCs/>
                <w:sz w:val="24"/>
                <w:szCs w:val="24"/>
                <w:lang w:eastAsia="ru-RU"/>
              </w:rPr>
              <w:t xml:space="preserve">«Александр Курьянов и партнёры» </w:t>
            </w:r>
          </w:p>
          <w:p w14:paraId="781AD9A9" w14:textId="77777777" w:rsidR="00920779" w:rsidRPr="000863FD" w:rsidRDefault="00920779" w:rsidP="00FA692C">
            <w:pPr>
              <w:ind w:left="159" w:right="-526"/>
              <w:rPr>
                <w:rFonts w:ascii="Times New Roman" w:eastAsia="Times New Roman" w:hAnsi="Times New Roman" w:cs="Times New Roman"/>
                <w:sz w:val="24"/>
                <w:szCs w:val="24"/>
                <w:lang w:eastAsia="ru-RU"/>
              </w:rPr>
            </w:pPr>
            <w:r w:rsidRPr="000863FD">
              <w:rPr>
                <w:rFonts w:ascii="Times New Roman" w:eastAsia="Times New Roman" w:hAnsi="Times New Roman" w:cs="Times New Roman"/>
                <w:sz w:val="24"/>
                <w:szCs w:val="24"/>
                <w:lang w:eastAsia="ru-RU"/>
              </w:rPr>
              <w:t>129626, Москва, проспект Мира, д. 102, стр. 30</w:t>
            </w:r>
          </w:p>
          <w:p w14:paraId="391D156A" w14:textId="77777777" w:rsidR="00920779" w:rsidRPr="000863FD" w:rsidRDefault="00920779" w:rsidP="00FA692C">
            <w:pPr>
              <w:ind w:left="159" w:right="-526"/>
              <w:rPr>
                <w:rFonts w:ascii="Times New Roman" w:eastAsia="Times New Roman" w:hAnsi="Times New Roman" w:cs="Times New Roman"/>
                <w:sz w:val="24"/>
                <w:szCs w:val="24"/>
                <w:lang w:val="en-US" w:eastAsia="ru-RU"/>
              </w:rPr>
            </w:pPr>
            <w:r w:rsidRPr="000863FD">
              <w:rPr>
                <w:rFonts w:ascii="Times New Roman" w:eastAsia="Times New Roman" w:hAnsi="Times New Roman" w:cs="Times New Roman"/>
                <w:sz w:val="24"/>
                <w:szCs w:val="24"/>
                <w:lang w:eastAsia="ru-RU"/>
              </w:rPr>
              <w:t>тел</w:t>
            </w:r>
            <w:r w:rsidRPr="000863FD">
              <w:rPr>
                <w:rFonts w:ascii="Times New Roman" w:eastAsia="Times New Roman" w:hAnsi="Times New Roman" w:cs="Times New Roman"/>
                <w:sz w:val="24"/>
                <w:szCs w:val="24"/>
                <w:lang w:val="en-US" w:eastAsia="ru-RU"/>
              </w:rPr>
              <w:t>.: 8(495)664-55-96, 8(925)664-55-76</w:t>
            </w:r>
          </w:p>
          <w:p w14:paraId="2BCB6870" w14:textId="77777777" w:rsidR="00920779" w:rsidRPr="000863FD" w:rsidRDefault="00920779" w:rsidP="00FA692C">
            <w:pPr>
              <w:ind w:left="159" w:right="-526"/>
              <w:rPr>
                <w:rFonts w:ascii="Times New Roman" w:eastAsia="Times New Roman" w:hAnsi="Times New Roman" w:cs="Times New Roman"/>
                <w:sz w:val="24"/>
                <w:szCs w:val="24"/>
                <w:lang w:val="en-US" w:eastAsia="ru-RU"/>
              </w:rPr>
            </w:pPr>
            <w:r w:rsidRPr="000863FD">
              <w:rPr>
                <w:rFonts w:ascii="Times New Roman" w:eastAsia="Times New Roman" w:hAnsi="Times New Roman" w:cs="Times New Roman"/>
                <w:sz w:val="24"/>
                <w:szCs w:val="24"/>
                <w:lang w:val="en-US" w:eastAsia="ru-RU"/>
              </w:rPr>
              <w:t xml:space="preserve">msk-legal.ru, </w:t>
            </w:r>
            <w:hyperlink r:id="rId8" w:history="1">
              <w:r w:rsidRPr="000863FD">
                <w:rPr>
                  <w:rFonts w:ascii="Times New Roman" w:eastAsia="Times New Roman" w:hAnsi="Times New Roman" w:cs="Times New Roman"/>
                  <w:color w:val="0563C1" w:themeColor="hyperlink"/>
                  <w:sz w:val="24"/>
                  <w:szCs w:val="24"/>
                  <w:u w:val="single"/>
                  <w:lang w:val="en-US" w:eastAsia="ru-RU"/>
                </w:rPr>
                <w:t>info@msk-legal.ru</w:t>
              </w:r>
            </w:hyperlink>
            <w:r w:rsidRPr="000863FD">
              <w:rPr>
                <w:rFonts w:ascii="Times New Roman" w:eastAsia="Times New Roman" w:hAnsi="Times New Roman" w:cs="Times New Roman"/>
                <w:sz w:val="24"/>
                <w:szCs w:val="24"/>
                <w:lang w:val="en-US" w:eastAsia="ru-RU"/>
              </w:rPr>
              <w:t xml:space="preserve"> </w:t>
            </w:r>
          </w:p>
        </w:tc>
      </w:tr>
    </w:tbl>
    <w:p w14:paraId="7F87C491" w14:textId="77777777" w:rsidR="00920779" w:rsidRPr="000863FD" w:rsidRDefault="00B42876" w:rsidP="00920779">
      <w:pPr>
        <w:rPr>
          <w:rFonts w:ascii="Times New Roman" w:eastAsia="Times New Roman" w:hAnsi="Times New Roman" w:cs="Times New Roman"/>
          <w:b/>
          <w:bCs/>
          <w:lang w:eastAsia="ru-RU"/>
        </w:rPr>
      </w:pPr>
      <w:r>
        <w:rPr>
          <w:rFonts w:ascii="Times New Roman" w:eastAsia="Times New Roman" w:hAnsi="Times New Roman" w:cs="Times New Roman"/>
          <w:noProof/>
          <w:lang w:eastAsia="ru-RU"/>
        </w:rPr>
        <w:pict w14:anchorId="27CB6A8E">
          <v:rect id="_x0000_i1025" alt="" style="width:467.3pt;height:.05pt;mso-width-percent:0;mso-height-percent:0;mso-width-percent:0;mso-height-percent:0" o:hrpct="999" o:hralign="center" o:hrstd="t" o:hr="t" fillcolor="#a0a0a0" stroked="f"/>
        </w:pict>
      </w:r>
    </w:p>
    <w:p w14:paraId="14EB6292" w14:textId="7FF96F8F" w:rsidR="00F60B58" w:rsidRPr="006702A8" w:rsidRDefault="00F60B58" w:rsidP="00920779">
      <w:pPr>
        <w:ind w:left="4536"/>
        <w:jc w:val="both"/>
        <w:rPr>
          <w:rFonts w:ascii="Times New Roman" w:hAnsi="Times New Roman" w:cs="Times New Roman"/>
          <w:b/>
        </w:rPr>
      </w:pPr>
      <w:r w:rsidRPr="006702A8">
        <w:rPr>
          <w:rFonts w:ascii="Times New Roman" w:hAnsi="Times New Roman" w:cs="Times New Roman"/>
          <w:b/>
        </w:rPr>
        <w:t xml:space="preserve">В </w:t>
      </w:r>
      <w:proofErr w:type="spellStart"/>
      <w:r w:rsidRPr="006702A8">
        <w:rPr>
          <w:rFonts w:ascii="Times New Roman" w:hAnsi="Times New Roman" w:cs="Times New Roman"/>
          <w:b/>
        </w:rPr>
        <w:t>Симоновский</w:t>
      </w:r>
      <w:proofErr w:type="spellEnd"/>
      <w:r w:rsidRPr="006702A8">
        <w:rPr>
          <w:rFonts w:ascii="Times New Roman" w:hAnsi="Times New Roman" w:cs="Times New Roman"/>
          <w:b/>
        </w:rPr>
        <w:t xml:space="preserve"> районный суд г.</w:t>
      </w:r>
      <w:r w:rsidR="008C2708">
        <w:rPr>
          <w:rFonts w:ascii="Times New Roman" w:hAnsi="Times New Roman" w:cs="Times New Roman"/>
          <w:b/>
        </w:rPr>
        <w:t xml:space="preserve"> </w:t>
      </w:r>
      <w:r w:rsidRPr="006702A8">
        <w:rPr>
          <w:rFonts w:ascii="Times New Roman" w:hAnsi="Times New Roman" w:cs="Times New Roman"/>
          <w:b/>
        </w:rPr>
        <w:t>Москвы</w:t>
      </w:r>
    </w:p>
    <w:p w14:paraId="25313FC0" w14:textId="77777777" w:rsidR="00F60B58" w:rsidRPr="006702A8" w:rsidRDefault="00F60B58" w:rsidP="008C2708">
      <w:pPr>
        <w:ind w:left="4536"/>
        <w:jc w:val="both"/>
        <w:rPr>
          <w:rFonts w:ascii="Times New Roman" w:hAnsi="Times New Roman" w:cs="Times New Roman"/>
          <w:b/>
        </w:rPr>
      </w:pPr>
    </w:p>
    <w:p w14:paraId="6D6771E1" w14:textId="77777777" w:rsidR="00F60B58" w:rsidRPr="006702A8" w:rsidRDefault="00F60B58" w:rsidP="008C2708">
      <w:pPr>
        <w:ind w:left="4536"/>
        <w:jc w:val="both"/>
        <w:rPr>
          <w:rFonts w:ascii="Times New Roman" w:hAnsi="Times New Roman" w:cs="Times New Roman"/>
          <w:b/>
        </w:rPr>
      </w:pPr>
      <w:r w:rsidRPr="006702A8">
        <w:rPr>
          <w:rFonts w:ascii="Times New Roman" w:hAnsi="Times New Roman" w:cs="Times New Roman"/>
          <w:b/>
        </w:rPr>
        <w:t>Истец:</w:t>
      </w:r>
    </w:p>
    <w:p w14:paraId="3488A95E" w14:textId="77777777" w:rsidR="00F60B58" w:rsidRPr="006702A8" w:rsidRDefault="00F60B58" w:rsidP="008C2708">
      <w:pPr>
        <w:ind w:left="4536"/>
        <w:jc w:val="both"/>
        <w:rPr>
          <w:rFonts w:ascii="Times New Roman" w:hAnsi="Times New Roman" w:cs="Times New Roman"/>
          <w:b/>
          <w:bCs/>
        </w:rPr>
      </w:pPr>
      <w:r w:rsidRPr="006702A8">
        <w:rPr>
          <w:rFonts w:ascii="Times New Roman" w:hAnsi="Times New Roman" w:cs="Times New Roman"/>
          <w:b/>
          <w:bCs/>
        </w:rPr>
        <w:t xml:space="preserve">К.В.Ф. </w:t>
      </w:r>
    </w:p>
    <w:p w14:paraId="79D652E3"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г. Москва, Нагатинская наб., д.14, корп.2</w:t>
      </w:r>
    </w:p>
    <w:p w14:paraId="2E36C334" w14:textId="77777777" w:rsidR="00F60B58" w:rsidRPr="006702A8" w:rsidRDefault="00F60B58" w:rsidP="008C2708">
      <w:pPr>
        <w:ind w:left="4536"/>
        <w:jc w:val="both"/>
        <w:rPr>
          <w:rFonts w:ascii="Times New Roman" w:hAnsi="Times New Roman" w:cs="Times New Roman"/>
          <w:u w:val="single"/>
        </w:rPr>
      </w:pPr>
    </w:p>
    <w:p w14:paraId="05EB7BBC" w14:textId="77777777" w:rsidR="00F60B58" w:rsidRPr="006702A8" w:rsidRDefault="00F60B58" w:rsidP="008C2708">
      <w:pPr>
        <w:ind w:left="4536"/>
        <w:jc w:val="both"/>
        <w:rPr>
          <w:rFonts w:ascii="Times New Roman" w:hAnsi="Times New Roman" w:cs="Times New Roman"/>
          <w:u w:val="single"/>
        </w:rPr>
      </w:pPr>
      <w:r w:rsidRPr="006702A8">
        <w:rPr>
          <w:rFonts w:ascii="Times New Roman" w:hAnsi="Times New Roman" w:cs="Times New Roman"/>
          <w:u w:val="single"/>
        </w:rPr>
        <w:t>адрес для корреспонденции:</w:t>
      </w:r>
    </w:p>
    <w:p w14:paraId="35F6869B"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129626, г. Москва, Проспект мира д. 102, стр.30</w:t>
      </w:r>
    </w:p>
    <w:p w14:paraId="4D96C1B3"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БЦ «Парк мира»</w:t>
      </w:r>
    </w:p>
    <w:p w14:paraId="2B91BE41"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Адвокатское бюро г. Москвы «</w:t>
      </w:r>
      <w:r>
        <w:rPr>
          <w:rFonts w:ascii="Times New Roman" w:hAnsi="Times New Roman" w:cs="Times New Roman"/>
        </w:rPr>
        <w:t xml:space="preserve">Александр Курьянов и </w:t>
      </w:r>
      <w:r w:rsidRPr="006702A8">
        <w:rPr>
          <w:rFonts w:ascii="Times New Roman" w:hAnsi="Times New Roman" w:cs="Times New Roman"/>
        </w:rPr>
        <w:t>партнёры»</w:t>
      </w:r>
    </w:p>
    <w:p w14:paraId="113C8F5E" w14:textId="77777777" w:rsidR="00F60B58" w:rsidRPr="00F60B58" w:rsidRDefault="00B42876" w:rsidP="008C2708">
      <w:pPr>
        <w:ind w:left="4536"/>
        <w:jc w:val="both"/>
        <w:rPr>
          <w:rStyle w:val="a4"/>
          <w:rFonts w:ascii="Times New Roman" w:hAnsi="Times New Roman" w:cs="Times New Roman"/>
        </w:rPr>
      </w:pPr>
      <w:hyperlink r:id="rId9" w:history="1">
        <w:r w:rsidR="00F60B58" w:rsidRPr="006702A8">
          <w:rPr>
            <w:rStyle w:val="a4"/>
            <w:rFonts w:ascii="Times New Roman" w:hAnsi="Times New Roman" w:cs="Times New Roman"/>
            <w:lang w:val="en-US"/>
          </w:rPr>
          <w:t>info</w:t>
        </w:r>
        <w:r w:rsidR="00F60B58" w:rsidRPr="00F60B58">
          <w:rPr>
            <w:rStyle w:val="a4"/>
            <w:rFonts w:ascii="Times New Roman" w:hAnsi="Times New Roman" w:cs="Times New Roman"/>
          </w:rPr>
          <w:t>@</w:t>
        </w:r>
        <w:proofErr w:type="spellStart"/>
        <w:r w:rsidR="00F60B58" w:rsidRPr="006702A8">
          <w:rPr>
            <w:rStyle w:val="a4"/>
            <w:rFonts w:ascii="Times New Roman" w:hAnsi="Times New Roman" w:cs="Times New Roman"/>
            <w:lang w:val="en-US"/>
          </w:rPr>
          <w:t>msk</w:t>
        </w:r>
        <w:proofErr w:type="spellEnd"/>
        <w:r w:rsidR="00F60B58" w:rsidRPr="00F60B58">
          <w:rPr>
            <w:rStyle w:val="a4"/>
            <w:rFonts w:ascii="Times New Roman" w:hAnsi="Times New Roman" w:cs="Times New Roman"/>
          </w:rPr>
          <w:t>-</w:t>
        </w:r>
        <w:r w:rsidR="00F60B58" w:rsidRPr="006702A8">
          <w:rPr>
            <w:rStyle w:val="a4"/>
            <w:rFonts w:ascii="Times New Roman" w:hAnsi="Times New Roman" w:cs="Times New Roman"/>
            <w:lang w:val="en-US"/>
          </w:rPr>
          <w:t>legal</w:t>
        </w:r>
        <w:r w:rsidR="00F60B58" w:rsidRPr="00F60B58">
          <w:rPr>
            <w:rStyle w:val="a4"/>
            <w:rFonts w:ascii="Times New Roman" w:hAnsi="Times New Roman" w:cs="Times New Roman"/>
          </w:rPr>
          <w:t>.</w:t>
        </w:r>
        <w:proofErr w:type="spellStart"/>
        <w:r w:rsidR="00F60B58" w:rsidRPr="006702A8">
          <w:rPr>
            <w:rStyle w:val="a4"/>
            <w:rFonts w:ascii="Times New Roman" w:hAnsi="Times New Roman" w:cs="Times New Roman"/>
            <w:lang w:val="en-US"/>
          </w:rPr>
          <w:t>ru</w:t>
        </w:r>
        <w:proofErr w:type="spellEnd"/>
      </w:hyperlink>
    </w:p>
    <w:p w14:paraId="5B54D520"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тел.: 8 (495)664-55</w:t>
      </w:r>
      <w:r>
        <w:rPr>
          <w:rFonts w:ascii="Times New Roman" w:hAnsi="Times New Roman" w:cs="Times New Roman"/>
        </w:rPr>
        <w:t>-</w:t>
      </w:r>
      <w:r w:rsidRPr="006702A8">
        <w:rPr>
          <w:rFonts w:ascii="Times New Roman" w:hAnsi="Times New Roman" w:cs="Times New Roman"/>
        </w:rPr>
        <w:t>96</w:t>
      </w:r>
    </w:p>
    <w:p w14:paraId="60810D81" w14:textId="77777777" w:rsidR="00F60B58" w:rsidRPr="006702A8" w:rsidRDefault="00F60B58" w:rsidP="008C2708">
      <w:pPr>
        <w:ind w:left="4536"/>
        <w:jc w:val="both"/>
        <w:rPr>
          <w:rFonts w:ascii="Times New Roman" w:hAnsi="Times New Roman" w:cs="Times New Roman"/>
          <w:b/>
          <w:bCs/>
        </w:rPr>
      </w:pPr>
    </w:p>
    <w:p w14:paraId="51F008BF" w14:textId="77777777" w:rsidR="00F60B58" w:rsidRPr="006702A8" w:rsidRDefault="00F60B58" w:rsidP="008C2708">
      <w:pPr>
        <w:ind w:left="4536"/>
        <w:jc w:val="both"/>
        <w:rPr>
          <w:rFonts w:ascii="Times New Roman" w:hAnsi="Times New Roman" w:cs="Times New Roman"/>
          <w:b/>
          <w:bCs/>
        </w:rPr>
      </w:pPr>
      <w:r w:rsidRPr="006702A8">
        <w:rPr>
          <w:rFonts w:ascii="Times New Roman" w:hAnsi="Times New Roman" w:cs="Times New Roman"/>
          <w:b/>
          <w:bCs/>
        </w:rPr>
        <w:t>Ответчик:</w:t>
      </w:r>
    </w:p>
    <w:p w14:paraId="008C5D09" w14:textId="77777777" w:rsidR="00F60B58" w:rsidRPr="006702A8" w:rsidRDefault="00F60B58" w:rsidP="008C2708">
      <w:pPr>
        <w:ind w:left="4536"/>
        <w:jc w:val="both"/>
        <w:rPr>
          <w:rFonts w:ascii="Times New Roman" w:hAnsi="Times New Roman" w:cs="Times New Roman"/>
          <w:b/>
          <w:bCs/>
        </w:rPr>
      </w:pPr>
      <w:r w:rsidRPr="006702A8">
        <w:rPr>
          <w:rFonts w:ascii="Times New Roman" w:hAnsi="Times New Roman" w:cs="Times New Roman"/>
          <w:b/>
          <w:bCs/>
        </w:rPr>
        <w:t>Индивидуальный предприниматель</w:t>
      </w:r>
    </w:p>
    <w:p w14:paraId="23D9C6FD" w14:textId="77777777" w:rsidR="00F60B58" w:rsidRPr="006702A8" w:rsidRDefault="00F60B58" w:rsidP="008C2708">
      <w:pPr>
        <w:ind w:left="4536"/>
        <w:jc w:val="both"/>
        <w:rPr>
          <w:rFonts w:ascii="Times New Roman" w:hAnsi="Times New Roman" w:cs="Times New Roman"/>
          <w:b/>
          <w:bCs/>
        </w:rPr>
      </w:pPr>
      <w:r w:rsidRPr="006702A8">
        <w:rPr>
          <w:rFonts w:ascii="Times New Roman" w:hAnsi="Times New Roman" w:cs="Times New Roman"/>
          <w:b/>
          <w:bCs/>
        </w:rPr>
        <w:t>А</w:t>
      </w:r>
      <w:r>
        <w:rPr>
          <w:rFonts w:ascii="Times New Roman" w:hAnsi="Times New Roman" w:cs="Times New Roman"/>
          <w:b/>
          <w:bCs/>
        </w:rPr>
        <w:t>. Р.</w:t>
      </w:r>
      <w:r w:rsidRPr="006702A8">
        <w:rPr>
          <w:rFonts w:ascii="Times New Roman" w:hAnsi="Times New Roman" w:cs="Times New Roman"/>
          <w:b/>
          <w:bCs/>
        </w:rPr>
        <w:t>Д</w:t>
      </w:r>
      <w:r>
        <w:rPr>
          <w:rFonts w:ascii="Times New Roman" w:hAnsi="Times New Roman" w:cs="Times New Roman"/>
          <w:b/>
          <w:bCs/>
        </w:rPr>
        <w:t>.</w:t>
      </w:r>
    </w:p>
    <w:p w14:paraId="74B38B89" w14:textId="77777777" w:rsidR="00F60B58" w:rsidRPr="006702A8" w:rsidRDefault="00F60B58" w:rsidP="008C2708">
      <w:pPr>
        <w:pStyle w:val="HTML"/>
        <w:ind w:left="4536"/>
        <w:jc w:val="both"/>
        <w:rPr>
          <w:rFonts w:ascii="Times New Roman" w:hAnsi="Times New Roman" w:cs="Times New Roman"/>
          <w:sz w:val="24"/>
          <w:szCs w:val="24"/>
        </w:rPr>
      </w:pPr>
      <w:proofErr w:type="gramStart"/>
      <w:r w:rsidRPr="006702A8">
        <w:rPr>
          <w:rFonts w:ascii="Times New Roman" w:hAnsi="Times New Roman" w:cs="Times New Roman"/>
          <w:sz w:val="24"/>
          <w:szCs w:val="24"/>
        </w:rPr>
        <w:t>ИНН</w:t>
      </w:r>
      <w:r w:rsidRPr="006702A8">
        <w:rPr>
          <w:rFonts w:ascii="Times New Roman" w:hAnsi="Times New Roman" w:cs="Times New Roman"/>
        </w:rPr>
        <w:t xml:space="preserve"> </w:t>
      </w:r>
      <w:r>
        <w:rPr>
          <w:rFonts w:ascii="Times New Roman" w:hAnsi="Times New Roman" w:cs="Times New Roman"/>
          <w:sz w:val="24"/>
          <w:szCs w:val="24"/>
        </w:rPr>
        <w:t>.</w:t>
      </w:r>
      <w:proofErr w:type="gramEnd"/>
    </w:p>
    <w:p w14:paraId="26FCF1E2" w14:textId="39042016"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u w:val="single"/>
        </w:rPr>
        <w:t>почт.</w:t>
      </w:r>
      <w:r w:rsidR="00AC6866">
        <w:rPr>
          <w:rFonts w:ascii="Times New Roman" w:hAnsi="Times New Roman" w:cs="Times New Roman"/>
          <w:u w:val="single"/>
        </w:rPr>
        <w:t xml:space="preserve"> </w:t>
      </w:r>
      <w:r w:rsidRPr="006702A8">
        <w:rPr>
          <w:rFonts w:ascii="Times New Roman" w:hAnsi="Times New Roman" w:cs="Times New Roman"/>
          <w:u w:val="single"/>
        </w:rPr>
        <w:t>адрес</w:t>
      </w:r>
      <w:r w:rsidRPr="006702A8">
        <w:rPr>
          <w:rFonts w:ascii="Times New Roman" w:hAnsi="Times New Roman" w:cs="Times New Roman"/>
        </w:rPr>
        <w:t>: 663305, Красноярский край, г.</w:t>
      </w:r>
      <w:r w:rsidR="00AC6866">
        <w:rPr>
          <w:rFonts w:ascii="Times New Roman" w:hAnsi="Times New Roman" w:cs="Times New Roman"/>
        </w:rPr>
        <w:t xml:space="preserve"> </w:t>
      </w:r>
      <w:r w:rsidRPr="006702A8">
        <w:rPr>
          <w:rFonts w:ascii="Times New Roman" w:hAnsi="Times New Roman" w:cs="Times New Roman"/>
        </w:rPr>
        <w:t>Норильск,</w:t>
      </w:r>
    </w:p>
    <w:p w14:paraId="50D82492"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район Центральный, ул.50 лет Октября</w:t>
      </w:r>
    </w:p>
    <w:p w14:paraId="0EFFDB18" w14:textId="04BE958E"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u w:val="single"/>
        </w:rPr>
        <w:t>юр.</w:t>
      </w:r>
      <w:r w:rsidR="00AC6866">
        <w:rPr>
          <w:rFonts w:ascii="Times New Roman" w:hAnsi="Times New Roman" w:cs="Times New Roman"/>
          <w:u w:val="single"/>
        </w:rPr>
        <w:t xml:space="preserve"> </w:t>
      </w:r>
      <w:r w:rsidRPr="006702A8">
        <w:rPr>
          <w:rFonts w:ascii="Times New Roman" w:hAnsi="Times New Roman" w:cs="Times New Roman"/>
          <w:u w:val="single"/>
        </w:rPr>
        <w:t>адрес:</w:t>
      </w:r>
      <w:r w:rsidRPr="006702A8">
        <w:rPr>
          <w:rFonts w:ascii="Times New Roman" w:hAnsi="Times New Roman" w:cs="Times New Roman"/>
        </w:rPr>
        <w:t xml:space="preserve"> 663305, Красноярский край, г.</w:t>
      </w:r>
      <w:r w:rsidR="00AC6866">
        <w:rPr>
          <w:rFonts w:ascii="Times New Roman" w:hAnsi="Times New Roman" w:cs="Times New Roman"/>
        </w:rPr>
        <w:t xml:space="preserve"> </w:t>
      </w:r>
      <w:r w:rsidRPr="006702A8">
        <w:rPr>
          <w:rFonts w:ascii="Times New Roman" w:hAnsi="Times New Roman" w:cs="Times New Roman"/>
        </w:rPr>
        <w:t>Норильск,</w:t>
      </w:r>
    </w:p>
    <w:p w14:paraId="0884EA55" w14:textId="1E7C2475" w:rsidR="00F60B58" w:rsidRPr="006702A8" w:rsidRDefault="00F60B58" w:rsidP="008C2708">
      <w:pPr>
        <w:ind w:left="4536"/>
        <w:jc w:val="both"/>
        <w:rPr>
          <w:rFonts w:ascii="Times New Roman" w:hAnsi="Times New Roman" w:cs="Times New Roman"/>
        </w:rPr>
      </w:pPr>
      <w:r>
        <w:rPr>
          <w:rFonts w:ascii="Times New Roman" w:hAnsi="Times New Roman" w:cs="Times New Roman"/>
        </w:rPr>
        <w:t>ул.</w:t>
      </w:r>
      <w:r w:rsidR="00AC6866">
        <w:rPr>
          <w:rFonts w:ascii="Times New Roman" w:hAnsi="Times New Roman" w:cs="Times New Roman"/>
        </w:rPr>
        <w:t xml:space="preserve"> </w:t>
      </w:r>
      <w:proofErr w:type="spellStart"/>
      <w:r>
        <w:rPr>
          <w:rFonts w:ascii="Times New Roman" w:hAnsi="Times New Roman" w:cs="Times New Roman"/>
        </w:rPr>
        <w:t>Талнахская</w:t>
      </w:r>
      <w:proofErr w:type="spellEnd"/>
    </w:p>
    <w:p w14:paraId="6E1E84B6" w14:textId="77777777" w:rsidR="00F60B58" w:rsidRPr="006702A8" w:rsidRDefault="00F60B58" w:rsidP="008C2708">
      <w:pPr>
        <w:ind w:left="4536"/>
        <w:jc w:val="both"/>
        <w:rPr>
          <w:rFonts w:ascii="Times New Roman" w:hAnsi="Times New Roman" w:cs="Times New Roman"/>
        </w:rPr>
      </w:pPr>
    </w:p>
    <w:p w14:paraId="23D61F0C" w14:textId="77777777"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Цена иска: 2 386 200 руб.</w:t>
      </w:r>
    </w:p>
    <w:p w14:paraId="6871DC9C" w14:textId="5304F8C0" w:rsidR="00F60B58" w:rsidRPr="006702A8" w:rsidRDefault="00F60B58" w:rsidP="008C2708">
      <w:pPr>
        <w:ind w:left="4536"/>
        <w:jc w:val="both"/>
        <w:rPr>
          <w:rFonts w:ascii="Times New Roman" w:hAnsi="Times New Roman" w:cs="Times New Roman"/>
        </w:rPr>
      </w:pPr>
      <w:r w:rsidRPr="006702A8">
        <w:rPr>
          <w:rFonts w:ascii="Times New Roman" w:hAnsi="Times New Roman" w:cs="Times New Roman"/>
        </w:rPr>
        <w:t>(расчет приведен в</w:t>
      </w:r>
      <w:r>
        <w:rPr>
          <w:rFonts w:ascii="Times New Roman" w:hAnsi="Times New Roman" w:cs="Times New Roman"/>
        </w:rPr>
        <w:t xml:space="preserve"> </w:t>
      </w:r>
      <w:r w:rsidRPr="006702A8">
        <w:rPr>
          <w:rFonts w:ascii="Times New Roman" w:hAnsi="Times New Roman" w:cs="Times New Roman"/>
        </w:rPr>
        <w:t>исковом заявлении)</w:t>
      </w:r>
    </w:p>
    <w:p w14:paraId="732930EC" w14:textId="77777777" w:rsidR="00F60B58" w:rsidRPr="006702A8" w:rsidRDefault="00F60B58" w:rsidP="008C2708">
      <w:pPr>
        <w:ind w:left="4536"/>
        <w:jc w:val="both"/>
        <w:rPr>
          <w:rFonts w:ascii="Times New Roman" w:eastAsia="Calibri" w:hAnsi="Times New Roman" w:cs="Times New Roman"/>
        </w:rPr>
      </w:pPr>
      <w:r w:rsidRPr="006702A8">
        <w:rPr>
          <w:rFonts w:ascii="Times New Roman" w:eastAsia="Calibri" w:hAnsi="Times New Roman" w:cs="Times New Roman"/>
        </w:rPr>
        <w:t xml:space="preserve">Госпошлина: в соответствии с </w:t>
      </w:r>
      <w:proofErr w:type="spellStart"/>
      <w:r w:rsidRPr="006702A8">
        <w:rPr>
          <w:rFonts w:ascii="Times New Roman" w:eastAsia="Calibri" w:hAnsi="Times New Roman" w:cs="Times New Roman"/>
        </w:rPr>
        <w:t>пп</w:t>
      </w:r>
      <w:proofErr w:type="spellEnd"/>
      <w:r w:rsidRPr="006702A8">
        <w:rPr>
          <w:rFonts w:ascii="Times New Roman" w:eastAsia="Calibri" w:hAnsi="Times New Roman" w:cs="Times New Roman"/>
        </w:rPr>
        <w:t xml:space="preserve">. 3 п.1, </w:t>
      </w:r>
      <w:proofErr w:type="spellStart"/>
      <w:r w:rsidRPr="006702A8">
        <w:rPr>
          <w:rFonts w:ascii="Times New Roman" w:eastAsia="Calibri" w:hAnsi="Times New Roman" w:cs="Times New Roman"/>
        </w:rPr>
        <w:t>пп</w:t>
      </w:r>
      <w:proofErr w:type="spellEnd"/>
      <w:r w:rsidRPr="006702A8">
        <w:rPr>
          <w:rFonts w:ascii="Times New Roman" w:eastAsia="Calibri" w:hAnsi="Times New Roman" w:cs="Times New Roman"/>
        </w:rPr>
        <w:t>. 4 п. 2 и п. 3 ст. 333.36 НК РФ Истец освобожден от уплаты госпошлины</w:t>
      </w:r>
    </w:p>
    <w:p w14:paraId="0E46CF4A" w14:textId="77777777" w:rsidR="00F60B58" w:rsidRPr="00DA18E9" w:rsidRDefault="00F60B58" w:rsidP="00F60B58">
      <w:pPr>
        <w:rPr>
          <w:rFonts w:ascii="Times New Roman" w:hAnsi="Times New Roman" w:cs="Times New Roman"/>
          <w:b/>
          <w:bCs/>
        </w:rPr>
      </w:pPr>
    </w:p>
    <w:p w14:paraId="4D8AFF9B" w14:textId="77777777" w:rsidR="00F60B58" w:rsidRDefault="00F60B58" w:rsidP="00F60B58">
      <w:pPr>
        <w:jc w:val="center"/>
        <w:rPr>
          <w:rFonts w:ascii="Times New Roman" w:hAnsi="Times New Roman" w:cs="Times New Roman"/>
        </w:rPr>
      </w:pPr>
      <w:r w:rsidRPr="000922CC">
        <w:rPr>
          <w:rFonts w:ascii="Times New Roman" w:hAnsi="Times New Roman" w:cs="Times New Roman"/>
          <w:b/>
          <w:bCs/>
        </w:rPr>
        <w:t>ИСКОВОЕ ЗАЯВЛЕНИЕ</w:t>
      </w:r>
    </w:p>
    <w:p w14:paraId="687CC036" w14:textId="77777777" w:rsidR="00F60B58" w:rsidRDefault="00F60B58" w:rsidP="00F60B58">
      <w:pPr>
        <w:jc w:val="center"/>
        <w:rPr>
          <w:rFonts w:ascii="Times New Roman" w:hAnsi="Times New Roman" w:cs="Times New Roman"/>
          <w:b/>
          <w:bCs/>
        </w:rPr>
      </w:pPr>
      <w:r>
        <w:rPr>
          <w:rFonts w:ascii="Times New Roman" w:hAnsi="Times New Roman" w:cs="Times New Roman"/>
          <w:b/>
          <w:bCs/>
        </w:rPr>
        <w:t>о возврате стоимости оплаченных медицинских</w:t>
      </w:r>
    </w:p>
    <w:p w14:paraId="14E6CED5" w14:textId="77777777" w:rsidR="00F60B58" w:rsidRDefault="00F60B58" w:rsidP="00F60B58">
      <w:pPr>
        <w:jc w:val="center"/>
        <w:rPr>
          <w:rFonts w:ascii="Times New Roman" w:hAnsi="Times New Roman" w:cs="Times New Roman"/>
          <w:b/>
          <w:bCs/>
        </w:rPr>
      </w:pPr>
      <w:r>
        <w:rPr>
          <w:rFonts w:ascii="Times New Roman" w:hAnsi="Times New Roman" w:cs="Times New Roman"/>
          <w:b/>
          <w:bCs/>
        </w:rPr>
        <w:t>услуг и возмещении ущерба, причиненного здоровью</w:t>
      </w:r>
    </w:p>
    <w:p w14:paraId="7599747A" w14:textId="77777777" w:rsidR="00F60B58" w:rsidRPr="00317210" w:rsidRDefault="00F60B58" w:rsidP="00F60B58">
      <w:pPr>
        <w:jc w:val="center"/>
        <w:rPr>
          <w:rFonts w:ascii="Times New Roman" w:hAnsi="Times New Roman" w:cs="Times New Roman"/>
        </w:rPr>
      </w:pPr>
      <w:r>
        <w:rPr>
          <w:rFonts w:ascii="Times New Roman" w:hAnsi="Times New Roman" w:cs="Times New Roman"/>
          <w:b/>
          <w:bCs/>
        </w:rPr>
        <w:t>(в соответствии с ФЗ «О Защите прав потребителей»)</w:t>
      </w:r>
    </w:p>
    <w:p w14:paraId="1B1667E1" w14:textId="77777777" w:rsidR="00F60B58" w:rsidRPr="00870E4B" w:rsidRDefault="00F60B58" w:rsidP="00F60B58">
      <w:pPr>
        <w:jc w:val="center"/>
        <w:rPr>
          <w:rFonts w:ascii="Times New Roman" w:hAnsi="Times New Roman" w:cs="Times New Roman"/>
        </w:rPr>
      </w:pPr>
    </w:p>
    <w:p w14:paraId="459BEA72" w14:textId="77777777" w:rsidR="00F60B58" w:rsidRPr="00094893" w:rsidRDefault="00F60B58" w:rsidP="00F60B58">
      <w:pPr>
        <w:ind w:firstLine="708"/>
        <w:jc w:val="both"/>
        <w:rPr>
          <w:rFonts w:ascii="Times New Roman" w:hAnsi="Times New Roman" w:cs="Times New Roman"/>
        </w:rPr>
      </w:pPr>
      <w:r w:rsidRPr="00094893">
        <w:rPr>
          <w:rFonts w:ascii="Times New Roman" w:hAnsi="Times New Roman" w:cs="Times New Roman"/>
        </w:rPr>
        <w:t>В июне 2018 г. К</w:t>
      </w:r>
      <w:r>
        <w:rPr>
          <w:rFonts w:ascii="Times New Roman" w:hAnsi="Times New Roman" w:cs="Times New Roman"/>
        </w:rPr>
        <w:t>.</w:t>
      </w:r>
      <w:r w:rsidRPr="00094893">
        <w:rPr>
          <w:rFonts w:ascii="Times New Roman" w:hAnsi="Times New Roman" w:cs="Times New Roman"/>
        </w:rPr>
        <w:t xml:space="preserve"> В.Ф. обратилась в клинику «Стоматология Доктор А</w:t>
      </w:r>
      <w:r>
        <w:rPr>
          <w:rFonts w:ascii="Times New Roman" w:hAnsi="Times New Roman" w:cs="Times New Roman"/>
        </w:rPr>
        <w:t>.</w:t>
      </w:r>
      <w:r w:rsidRPr="00094893">
        <w:rPr>
          <w:rFonts w:ascii="Times New Roman" w:hAnsi="Times New Roman" w:cs="Times New Roman"/>
        </w:rPr>
        <w:t>» (ИП А</w:t>
      </w:r>
      <w:r>
        <w:rPr>
          <w:rFonts w:ascii="Times New Roman" w:hAnsi="Times New Roman" w:cs="Times New Roman"/>
        </w:rPr>
        <w:t>.</w:t>
      </w:r>
      <w:r w:rsidRPr="00094893">
        <w:rPr>
          <w:rFonts w:ascii="Times New Roman" w:hAnsi="Times New Roman" w:cs="Times New Roman"/>
        </w:rPr>
        <w:t xml:space="preserve">Р.Д.) (филиал по адресу: </w:t>
      </w:r>
      <w:proofErr w:type="spellStart"/>
      <w:r w:rsidRPr="00094893">
        <w:rPr>
          <w:rFonts w:ascii="Times New Roman" w:hAnsi="Times New Roman" w:cs="Times New Roman"/>
        </w:rPr>
        <w:t>г.Краснодар</w:t>
      </w:r>
      <w:proofErr w:type="spellEnd"/>
      <w:r w:rsidRPr="00094893">
        <w:rPr>
          <w:rFonts w:ascii="Times New Roman" w:hAnsi="Times New Roman" w:cs="Times New Roman"/>
        </w:rPr>
        <w:t>, ул.</w:t>
      </w:r>
      <w:r>
        <w:rPr>
          <w:rFonts w:ascii="Times New Roman" w:hAnsi="Times New Roman" w:cs="Times New Roman"/>
        </w:rPr>
        <w:t xml:space="preserve"> Памяти Чернобыльцев</w:t>
      </w:r>
      <w:r w:rsidRPr="00094893">
        <w:rPr>
          <w:rFonts w:ascii="Times New Roman" w:hAnsi="Times New Roman" w:cs="Times New Roman"/>
        </w:rPr>
        <w:t>) с вопросом о возможности установки несъемной конструкции на уже установленные 8 имплантатов. После документального подтверждения количества и размера имплантатов и проведенной консультации А</w:t>
      </w:r>
      <w:r>
        <w:rPr>
          <w:rFonts w:ascii="Times New Roman" w:hAnsi="Times New Roman" w:cs="Times New Roman"/>
        </w:rPr>
        <w:t>.</w:t>
      </w:r>
      <w:r w:rsidRPr="00094893">
        <w:rPr>
          <w:rFonts w:ascii="Times New Roman" w:hAnsi="Times New Roman" w:cs="Times New Roman"/>
        </w:rPr>
        <w:t>Р.Д. подтвердил возможность и порядок установки несъемных протезов на 24 зуба. После оплаты 50% от стоимости услуги (276 000 руб.), были сделаны слепки. При этом А</w:t>
      </w:r>
      <w:r>
        <w:rPr>
          <w:rFonts w:ascii="Times New Roman" w:hAnsi="Times New Roman" w:cs="Times New Roman"/>
        </w:rPr>
        <w:t>.</w:t>
      </w:r>
      <w:r w:rsidRPr="00094893">
        <w:rPr>
          <w:rFonts w:ascii="Times New Roman" w:hAnsi="Times New Roman" w:cs="Times New Roman"/>
        </w:rPr>
        <w:t>Р.Д. были даны гарантии, что после установки протезов, К</w:t>
      </w:r>
      <w:r>
        <w:rPr>
          <w:rFonts w:ascii="Times New Roman" w:hAnsi="Times New Roman" w:cs="Times New Roman"/>
        </w:rPr>
        <w:t>.</w:t>
      </w:r>
      <w:r w:rsidRPr="00094893">
        <w:rPr>
          <w:rFonts w:ascii="Times New Roman" w:hAnsi="Times New Roman" w:cs="Times New Roman"/>
        </w:rPr>
        <w:t>В.Ф. будет оказана надлежащая и необходимая процедура коррекции и сопровождения дальнейшего лечения.</w:t>
      </w:r>
    </w:p>
    <w:p w14:paraId="097DEABD" w14:textId="77777777" w:rsidR="00F60B58" w:rsidRPr="00094893" w:rsidRDefault="00F60B58" w:rsidP="00F60B58">
      <w:pPr>
        <w:ind w:firstLine="708"/>
        <w:jc w:val="both"/>
        <w:rPr>
          <w:rFonts w:ascii="Times New Roman" w:hAnsi="Times New Roman" w:cs="Times New Roman"/>
        </w:rPr>
      </w:pPr>
      <w:r w:rsidRPr="00094893">
        <w:rPr>
          <w:rFonts w:ascii="Times New Roman" w:hAnsi="Times New Roman" w:cs="Times New Roman"/>
        </w:rPr>
        <w:t>После оплаты второй части в размере 276 000 руб. 16 августа 2018 г. А</w:t>
      </w:r>
      <w:r>
        <w:rPr>
          <w:rFonts w:ascii="Times New Roman" w:hAnsi="Times New Roman" w:cs="Times New Roman"/>
        </w:rPr>
        <w:t>.</w:t>
      </w:r>
      <w:r w:rsidRPr="00094893">
        <w:rPr>
          <w:rFonts w:ascii="Times New Roman" w:hAnsi="Times New Roman" w:cs="Times New Roman"/>
        </w:rPr>
        <w:t>Р.Д. без единой примерки и коррекции были установлены К</w:t>
      </w:r>
      <w:r>
        <w:rPr>
          <w:rFonts w:ascii="Times New Roman" w:hAnsi="Times New Roman" w:cs="Times New Roman"/>
        </w:rPr>
        <w:t>.</w:t>
      </w:r>
      <w:r w:rsidRPr="00094893">
        <w:rPr>
          <w:rFonts w:ascii="Times New Roman" w:hAnsi="Times New Roman" w:cs="Times New Roman"/>
        </w:rPr>
        <w:t xml:space="preserve">В.Ф. несъёмные протезы. В этот же </w:t>
      </w:r>
      <w:r w:rsidRPr="00094893">
        <w:rPr>
          <w:rFonts w:ascii="Times New Roman" w:hAnsi="Times New Roman" w:cs="Times New Roman"/>
        </w:rPr>
        <w:lastRenderedPageBreak/>
        <w:t>день администратор клиники А</w:t>
      </w:r>
      <w:r>
        <w:rPr>
          <w:rFonts w:ascii="Times New Roman" w:hAnsi="Times New Roman" w:cs="Times New Roman"/>
        </w:rPr>
        <w:t>.</w:t>
      </w:r>
      <w:r w:rsidRPr="00094893">
        <w:rPr>
          <w:rFonts w:ascii="Times New Roman" w:hAnsi="Times New Roman" w:cs="Times New Roman"/>
        </w:rPr>
        <w:t>О.И. сообщила дочери К</w:t>
      </w:r>
      <w:r>
        <w:rPr>
          <w:rFonts w:ascii="Times New Roman" w:hAnsi="Times New Roman" w:cs="Times New Roman"/>
        </w:rPr>
        <w:t>.</w:t>
      </w:r>
      <w:r w:rsidRPr="00094893">
        <w:rPr>
          <w:rFonts w:ascii="Times New Roman" w:hAnsi="Times New Roman" w:cs="Times New Roman"/>
        </w:rPr>
        <w:t xml:space="preserve"> В.Ф.- С</w:t>
      </w:r>
      <w:r>
        <w:rPr>
          <w:rFonts w:ascii="Times New Roman" w:hAnsi="Times New Roman" w:cs="Times New Roman"/>
        </w:rPr>
        <w:t>.</w:t>
      </w:r>
      <w:r w:rsidRPr="00094893">
        <w:rPr>
          <w:rFonts w:ascii="Times New Roman" w:hAnsi="Times New Roman" w:cs="Times New Roman"/>
        </w:rPr>
        <w:t>Л.М. о необходимости оплаты дополнительно 64 000 руб., что было сделано 18 августа.</w:t>
      </w:r>
    </w:p>
    <w:p w14:paraId="3EA30789" w14:textId="77777777" w:rsidR="00F60B58" w:rsidRPr="00094893" w:rsidRDefault="00F60B58" w:rsidP="00F60B58">
      <w:pPr>
        <w:ind w:firstLine="708"/>
        <w:jc w:val="both"/>
        <w:rPr>
          <w:rFonts w:ascii="Times New Roman" w:hAnsi="Times New Roman" w:cs="Times New Roman"/>
        </w:rPr>
      </w:pPr>
      <w:r w:rsidRPr="00094893">
        <w:rPr>
          <w:rFonts w:ascii="Times New Roman" w:hAnsi="Times New Roman" w:cs="Times New Roman"/>
        </w:rPr>
        <w:t>Уже 17 августа 2018 г. А</w:t>
      </w:r>
      <w:r>
        <w:rPr>
          <w:rFonts w:ascii="Times New Roman" w:hAnsi="Times New Roman" w:cs="Times New Roman"/>
        </w:rPr>
        <w:t>.</w:t>
      </w:r>
      <w:r w:rsidRPr="00094893">
        <w:rPr>
          <w:rFonts w:ascii="Times New Roman" w:hAnsi="Times New Roman" w:cs="Times New Roman"/>
        </w:rPr>
        <w:t xml:space="preserve"> Р.Д. был проинформирован о том, что у К</w:t>
      </w:r>
      <w:r>
        <w:rPr>
          <w:rFonts w:ascii="Times New Roman" w:hAnsi="Times New Roman" w:cs="Times New Roman"/>
        </w:rPr>
        <w:t>.</w:t>
      </w:r>
      <w:r w:rsidRPr="00094893">
        <w:rPr>
          <w:rFonts w:ascii="Times New Roman" w:hAnsi="Times New Roman" w:cs="Times New Roman"/>
        </w:rPr>
        <w:t xml:space="preserve">В.Ф. сильная боль в височной части головы, зубы не пережевывают, а давят пищу, щёки и губы прикусываются при каждом приёме пищи. </w:t>
      </w:r>
    </w:p>
    <w:p w14:paraId="0F64F96D" w14:textId="77777777" w:rsidR="00F60B58" w:rsidRPr="00094893" w:rsidRDefault="00F60B58" w:rsidP="00F60B58">
      <w:pPr>
        <w:ind w:firstLine="708"/>
        <w:jc w:val="both"/>
        <w:rPr>
          <w:rFonts w:ascii="Times New Roman" w:hAnsi="Times New Roman" w:cs="Times New Roman"/>
        </w:rPr>
      </w:pPr>
      <w:r w:rsidRPr="00094893">
        <w:rPr>
          <w:rFonts w:ascii="Times New Roman" w:hAnsi="Times New Roman" w:cs="Times New Roman"/>
        </w:rPr>
        <w:t>С того момента еженедельно А</w:t>
      </w:r>
      <w:r>
        <w:rPr>
          <w:rFonts w:ascii="Times New Roman" w:hAnsi="Times New Roman" w:cs="Times New Roman"/>
        </w:rPr>
        <w:t>.</w:t>
      </w:r>
      <w:r w:rsidRPr="00094893">
        <w:rPr>
          <w:rFonts w:ascii="Times New Roman" w:hAnsi="Times New Roman" w:cs="Times New Roman"/>
        </w:rPr>
        <w:t>Р.Д. переносился осмотр К</w:t>
      </w:r>
      <w:r>
        <w:rPr>
          <w:rFonts w:ascii="Times New Roman" w:hAnsi="Times New Roman" w:cs="Times New Roman"/>
        </w:rPr>
        <w:t>.</w:t>
      </w:r>
      <w:r w:rsidRPr="00094893">
        <w:rPr>
          <w:rFonts w:ascii="Times New Roman" w:hAnsi="Times New Roman" w:cs="Times New Roman"/>
        </w:rPr>
        <w:t>В.Ф., не произведена коррекция работы, дискомфорт при приеме пищи не ушел. В марте 2019 г. было обнаружено, что А</w:t>
      </w:r>
      <w:r>
        <w:rPr>
          <w:rFonts w:ascii="Times New Roman" w:hAnsi="Times New Roman" w:cs="Times New Roman"/>
        </w:rPr>
        <w:t>.</w:t>
      </w:r>
      <w:r w:rsidRPr="00094893">
        <w:rPr>
          <w:rFonts w:ascii="Times New Roman" w:hAnsi="Times New Roman" w:cs="Times New Roman"/>
        </w:rPr>
        <w:t>Р.Д. установил К</w:t>
      </w:r>
      <w:r>
        <w:rPr>
          <w:rFonts w:ascii="Times New Roman" w:hAnsi="Times New Roman" w:cs="Times New Roman"/>
        </w:rPr>
        <w:t>.</w:t>
      </w:r>
      <w:r w:rsidRPr="00094893">
        <w:rPr>
          <w:rFonts w:ascii="Times New Roman" w:hAnsi="Times New Roman" w:cs="Times New Roman"/>
        </w:rPr>
        <w:t xml:space="preserve">В.Ф. на несъёмных протезах 20 зубов, а не 24, как изначально планировалось. </w:t>
      </w:r>
      <w:r>
        <w:rPr>
          <w:rFonts w:ascii="Times New Roman" w:hAnsi="Times New Roman" w:cs="Times New Roman"/>
        </w:rPr>
        <w:t>Несмотря на неоднократные просьбы, направление претензий д</w:t>
      </w:r>
      <w:r w:rsidRPr="00094893">
        <w:rPr>
          <w:rFonts w:ascii="Times New Roman" w:hAnsi="Times New Roman" w:cs="Times New Roman"/>
        </w:rPr>
        <w:t>о настоящего времени А</w:t>
      </w:r>
      <w:r>
        <w:rPr>
          <w:rFonts w:ascii="Times New Roman" w:hAnsi="Times New Roman" w:cs="Times New Roman"/>
        </w:rPr>
        <w:t>.</w:t>
      </w:r>
      <w:r w:rsidRPr="00094893">
        <w:rPr>
          <w:rFonts w:ascii="Times New Roman" w:hAnsi="Times New Roman" w:cs="Times New Roman"/>
        </w:rPr>
        <w:t>Р.Д. не осмотрел К</w:t>
      </w:r>
      <w:r>
        <w:rPr>
          <w:rFonts w:ascii="Times New Roman" w:hAnsi="Times New Roman" w:cs="Times New Roman"/>
        </w:rPr>
        <w:t>.</w:t>
      </w:r>
      <w:r w:rsidRPr="00094893">
        <w:rPr>
          <w:rFonts w:ascii="Times New Roman" w:hAnsi="Times New Roman" w:cs="Times New Roman"/>
        </w:rPr>
        <w:t>В.Ф., работа не исправлена.</w:t>
      </w:r>
    </w:p>
    <w:p w14:paraId="2FC1783B" w14:textId="77777777" w:rsidR="00F60B58" w:rsidRPr="00870E4B" w:rsidRDefault="00F60B58" w:rsidP="00F60B58">
      <w:pPr>
        <w:ind w:firstLine="708"/>
        <w:jc w:val="both"/>
        <w:rPr>
          <w:rFonts w:ascii="Times New Roman" w:hAnsi="Times New Roman" w:cs="Times New Roman"/>
        </w:rPr>
      </w:pPr>
      <w:r>
        <w:rPr>
          <w:rFonts w:ascii="Times New Roman" w:hAnsi="Times New Roman" w:cs="Times New Roman"/>
        </w:rPr>
        <w:t>П</w:t>
      </w:r>
      <w:r w:rsidRPr="00094893">
        <w:rPr>
          <w:rFonts w:ascii="Times New Roman" w:hAnsi="Times New Roman" w:cs="Times New Roman"/>
        </w:rPr>
        <w:t>ри обращении в стоматологическую клинику ООО «Плюс Ультра»</w:t>
      </w:r>
      <w:r>
        <w:rPr>
          <w:rFonts w:ascii="Times New Roman" w:hAnsi="Times New Roman" w:cs="Times New Roman"/>
        </w:rPr>
        <w:t xml:space="preserve"> (г. Москва, Проспект. Мира, д.102, стр.31) </w:t>
      </w:r>
      <w:r w:rsidRPr="00094893">
        <w:rPr>
          <w:rFonts w:ascii="Times New Roman" w:hAnsi="Times New Roman" w:cs="Times New Roman"/>
        </w:rPr>
        <w:t>с жалобами на дискомфорт и боль при приеме пищи стало очевидно, что А</w:t>
      </w:r>
      <w:r>
        <w:rPr>
          <w:rFonts w:ascii="Times New Roman" w:hAnsi="Times New Roman" w:cs="Times New Roman"/>
        </w:rPr>
        <w:t>.</w:t>
      </w:r>
      <w:r w:rsidRPr="00094893">
        <w:rPr>
          <w:rFonts w:ascii="Times New Roman" w:hAnsi="Times New Roman" w:cs="Times New Roman"/>
        </w:rPr>
        <w:t>Р.Д. не в состоянии надлежащим образом выполнить принятые на себя обязательства</w:t>
      </w:r>
      <w:r>
        <w:rPr>
          <w:rFonts w:ascii="Times New Roman" w:hAnsi="Times New Roman" w:cs="Times New Roman"/>
        </w:rPr>
        <w:t>, работа выполнена некачественно</w:t>
      </w:r>
      <w:r w:rsidRPr="00094893">
        <w:rPr>
          <w:rFonts w:ascii="Times New Roman" w:hAnsi="Times New Roman" w:cs="Times New Roman"/>
        </w:rPr>
        <w:t>, К</w:t>
      </w:r>
      <w:r>
        <w:rPr>
          <w:rFonts w:ascii="Times New Roman" w:hAnsi="Times New Roman" w:cs="Times New Roman"/>
        </w:rPr>
        <w:t>.</w:t>
      </w:r>
      <w:r w:rsidRPr="00094893">
        <w:rPr>
          <w:rFonts w:ascii="Times New Roman" w:hAnsi="Times New Roman" w:cs="Times New Roman"/>
        </w:rPr>
        <w:t xml:space="preserve">В.Ф. не была оказана </w:t>
      </w:r>
      <w:r>
        <w:rPr>
          <w:rFonts w:ascii="Times New Roman" w:hAnsi="Times New Roman" w:cs="Times New Roman"/>
        </w:rPr>
        <w:t xml:space="preserve">надлежащая </w:t>
      </w:r>
      <w:r w:rsidRPr="00094893">
        <w:rPr>
          <w:rFonts w:ascii="Times New Roman" w:hAnsi="Times New Roman" w:cs="Times New Roman"/>
        </w:rPr>
        <w:t>медицинская помощь, все действия привели к нанесению непоправимого ущерба здоровью пациента.</w:t>
      </w:r>
      <w:r>
        <w:rPr>
          <w:rFonts w:ascii="Times New Roman" w:hAnsi="Times New Roman" w:cs="Times New Roman"/>
        </w:rPr>
        <w:t xml:space="preserve"> </w:t>
      </w:r>
    </w:p>
    <w:p w14:paraId="2C2E3AAA" w14:textId="77777777" w:rsidR="00F60B58" w:rsidRPr="00AC36AA" w:rsidRDefault="00F60B58" w:rsidP="00F60B58">
      <w:pPr>
        <w:jc w:val="both"/>
        <w:rPr>
          <w:rFonts w:ascii="Times New Roman" w:hAnsi="Times New Roman" w:cs="Times New Roman"/>
        </w:rPr>
      </w:pPr>
      <w:r w:rsidRPr="00870E4B">
        <w:rPr>
          <w:rFonts w:ascii="Times New Roman" w:hAnsi="Times New Roman" w:cs="Times New Roman"/>
        </w:rPr>
        <w:tab/>
      </w:r>
      <w:r w:rsidRPr="00AC36AA">
        <w:rPr>
          <w:rFonts w:ascii="Times New Roman" w:hAnsi="Times New Roman" w:cs="Times New Roman"/>
        </w:rPr>
        <w:t>На основании изложенного, Истец обращается к ИП А</w:t>
      </w:r>
      <w:r>
        <w:rPr>
          <w:rFonts w:ascii="Times New Roman" w:hAnsi="Times New Roman" w:cs="Times New Roman"/>
        </w:rPr>
        <w:t>.</w:t>
      </w:r>
      <w:r w:rsidRPr="00AC36AA">
        <w:rPr>
          <w:rFonts w:ascii="Times New Roman" w:hAnsi="Times New Roman" w:cs="Times New Roman"/>
        </w:rPr>
        <w:t xml:space="preserve">Р.Д. с требованиями о возврате денежных средств за некачественно оказанные медицинские услуги, возмещении затрат на возмещение ущерба, иных расходов, морального вреда. </w:t>
      </w:r>
    </w:p>
    <w:p w14:paraId="048D4D53" w14:textId="77777777" w:rsidR="00F60B58" w:rsidRPr="00870E4B" w:rsidRDefault="00F60B58" w:rsidP="00F60B58">
      <w:pPr>
        <w:jc w:val="both"/>
        <w:rPr>
          <w:rFonts w:ascii="Times New Roman" w:hAnsi="Times New Roman" w:cs="Times New Roman"/>
        </w:rPr>
      </w:pPr>
    </w:p>
    <w:p w14:paraId="3BDC1A28" w14:textId="77777777" w:rsidR="00F60B58" w:rsidRPr="00870E4B" w:rsidRDefault="00F60B58" w:rsidP="00F60B58">
      <w:pPr>
        <w:jc w:val="both"/>
        <w:rPr>
          <w:rFonts w:ascii="Times New Roman" w:hAnsi="Times New Roman" w:cs="Times New Roman"/>
          <w:b/>
          <w:bCs/>
        </w:rPr>
      </w:pPr>
      <w:r w:rsidRPr="00870E4B">
        <w:rPr>
          <w:rFonts w:ascii="Times New Roman" w:hAnsi="Times New Roman" w:cs="Times New Roman"/>
          <w:b/>
          <w:bCs/>
        </w:rPr>
        <w:t>Возврат денежных средств за некачественно оказанную услугу</w:t>
      </w:r>
    </w:p>
    <w:p w14:paraId="05E4426F" w14:textId="77777777" w:rsidR="00F60B58" w:rsidRPr="00870E4B" w:rsidRDefault="00F60B58" w:rsidP="00F60B58">
      <w:pPr>
        <w:jc w:val="both"/>
        <w:rPr>
          <w:rFonts w:ascii="Times New Roman" w:hAnsi="Times New Roman" w:cs="Times New Roman"/>
        </w:rPr>
      </w:pPr>
      <w:r w:rsidRPr="00870E4B">
        <w:rPr>
          <w:rFonts w:ascii="Times New Roman" w:hAnsi="Times New Roman" w:cs="Times New Roman"/>
        </w:rPr>
        <w:tab/>
      </w:r>
    </w:p>
    <w:p w14:paraId="20D53DE5" w14:textId="77777777" w:rsidR="00F60B58" w:rsidRPr="00094893" w:rsidRDefault="00F60B58" w:rsidP="00F60B58">
      <w:pPr>
        <w:ind w:firstLine="708"/>
        <w:jc w:val="both"/>
        <w:rPr>
          <w:rFonts w:ascii="Times New Roman" w:hAnsi="Times New Roman" w:cs="Times New Roman"/>
        </w:rPr>
      </w:pPr>
      <w:r w:rsidRPr="00870E4B">
        <w:rPr>
          <w:rFonts w:ascii="Times New Roman" w:hAnsi="Times New Roman" w:cs="Times New Roman"/>
        </w:rPr>
        <w:t xml:space="preserve">В связи с вышеперечисленными обстоятельствами, доказанным фактом некачественного оказания услуг потребитель требует полного возмещения оплаченных услуг на общую сумму </w:t>
      </w:r>
      <w:r w:rsidRPr="00094893">
        <w:rPr>
          <w:rFonts w:ascii="Times New Roman" w:hAnsi="Times New Roman" w:cs="Times New Roman"/>
          <w:b/>
          <w:bCs/>
        </w:rPr>
        <w:t>616 000 руб.</w:t>
      </w:r>
    </w:p>
    <w:p w14:paraId="2FB43C0E" w14:textId="77777777" w:rsidR="00F60B58" w:rsidRPr="00EC0D26" w:rsidRDefault="00F60B58" w:rsidP="00F60B58">
      <w:pPr>
        <w:ind w:firstLine="708"/>
        <w:jc w:val="both"/>
        <w:rPr>
          <w:rStyle w:val="blk"/>
          <w:rFonts w:ascii="Times New Roman" w:hAnsi="Times New Roman" w:cs="Times New Roman"/>
        </w:rPr>
      </w:pPr>
    </w:p>
    <w:p w14:paraId="3070B1F7" w14:textId="77777777" w:rsidR="00F60B58" w:rsidRPr="00870E4B" w:rsidRDefault="00F60B58" w:rsidP="00F60B58">
      <w:pPr>
        <w:jc w:val="both"/>
        <w:rPr>
          <w:rFonts w:ascii="Times New Roman" w:hAnsi="Times New Roman" w:cs="Times New Roman"/>
          <w:b/>
          <w:bCs/>
        </w:rPr>
      </w:pPr>
      <w:r w:rsidRPr="00870E4B">
        <w:rPr>
          <w:rStyle w:val="blk"/>
          <w:rFonts w:ascii="Times New Roman" w:hAnsi="Times New Roman" w:cs="Times New Roman"/>
          <w:b/>
          <w:bCs/>
          <w:color w:val="000000"/>
        </w:rPr>
        <w:t>Возмещение понесенных расходов по устранению недостатков оказанной услуги</w:t>
      </w:r>
    </w:p>
    <w:p w14:paraId="6E681224" w14:textId="77777777" w:rsidR="00F60B58" w:rsidRPr="00870E4B" w:rsidRDefault="00F60B58" w:rsidP="00F60B58">
      <w:pPr>
        <w:jc w:val="both"/>
        <w:rPr>
          <w:rFonts w:ascii="Times New Roman" w:hAnsi="Times New Roman" w:cs="Times New Roman"/>
        </w:rPr>
      </w:pPr>
    </w:p>
    <w:p w14:paraId="298CDEDF" w14:textId="77777777" w:rsidR="00F60B58" w:rsidRPr="00870E4B" w:rsidRDefault="00F60B58" w:rsidP="00F60B58">
      <w:pPr>
        <w:jc w:val="both"/>
        <w:rPr>
          <w:rFonts w:ascii="Times New Roman" w:hAnsi="Times New Roman" w:cs="Times New Roman"/>
        </w:rPr>
      </w:pPr>
      <w:r w:rsidRPr="00870E4B">
        <w:rPr>
          <w:rFonts w:ascii="Times New Roman" w:hAnsi="Times New Roman" w:cs="Times New Roman"/>
        </w:rPr>
        <w:tab/>
        <w:t>В процессе лечения в связи с острой необходимостью проведения диагностики состояния пациента, а также выработки мер, направленных на исправление критических ошибок в действиях ИП А</w:t>
      </w:r>
      <w:r>
        <w:rPr>
          <w:rFonts w:ascii="Times New Roman" w:hAnsi="Times New Roman" w:cs="Times New Roman"/>
        </w:rPr>
        <w:t>.</w:t>
      </w:r>
      <w:r w:rsidRPr="00870E4B">
        <w:rPr>
          <w:rFonts w:ascii="Times New Roman" w:hAnsi="Times New Roman" w:cs="Times New Roman"/>
        </w:rPr>
        <w:t xml:space="preserve">Р.Д., </w:t>
      </w:r>
      <w:r>
        <w:rPr>
          <w:rFonts w:ascii="Times New Roman" w:hAnsi="Times New Roman" w:cs="Times New Roman"/>
        </w:rPr>
        <w:t xml:space="preserve">К.В.Ф. </w:t>
      </w:r>
      <w:r w:rsidRPr="00870E4B">
        <w:rPr>
          <w:rFonts w:ascii="Times New Roman" w:hAnsi="Times New Roman" w:cs="Times New Roman"/>
        </w:rPr>
        <w:t xml:space="preserve">вынуждена была понести затраты на ряд процедур, в том числе по </w:t>
      </w:r>
      <w:r>
        <w:rPr>
          <w:rFonts w:ascii="Times New Roman" w:hAnsi="Times New Roman" w:cs="Times New Roman"/>
        </w:rPr>
        <w:t xml:space="preserve">обследованию в </w:t>
      </w:r>
      <w:r w:rsidRPr="00094893">
        <w:rPr>
          <w:rFonts w:ascii="Times New Roman" w:hAnsi="Times New Roman" w:cs="Times New Roman"/>
        </w:rPr>
        <w:t>ООО «Плюс Ультра»</w:t>
      </w:r>
      <w:r>
        <w:rPr>
          <w:rFonts w:ascii="Times New Roman" w:hAnsi="Times New Roman" w:cs="Times New Roman"/>
        </w:rPr>
        <w:t xml:space="preserve">, а также к освидетельствованию в ООО «Межрегиональном центре экспертизы и оценки»: в размере 15 000 руб. (оплата диагностики и освидетельствования). Затраты на исправление недостатков составляют </w:t>
      </w:r>
      <w:r w:rsidRPr="00EC0D26">
        <w:rPr>
          <w:rFonts w:ascii="Times New Roman" w:hAnsi="Times New Roman" w:cs="Times New Roman"/>
        </w:rPr>
        <w:t>2</w:t>
      </w:r>
      <w:r>
        <w:rPr>
          <w:rFonts w:ascii="Times New Roman" w:hAnsi="Times New Roman" w:cs="Times New Roman"/>
        </w:rPr>
        <w:t xml:space="preserve"> </w:t>
      </w:r>
      <w:r w:rsidRPr="00EC0D26">
        <w:rPr>
          <w:rFonts w:ascii="Times New Roman" w:hAnsi="Times New Roman" w:cs="Times New Roman"/>
        </w:rPr>
        <w:t>371 200 руб.</w:t>
      </w:r>
      <w:r>
        <w:rPr>
          <w:rFonts w:ascii="Times New Roman" w:hAnsi="Times New Roman" w:cs="Times New Roman"/>
          <w:b/>
          <w:bCs/>
        </w:rPr>
        <w:t xml:space="preserve"> Итого: 2 386 200 руб.</w:t>
      </w:r>
    </w:p>
    <w:p w14:paraId="1C4EEB27" w14:textId="77777777" w:rsidR="00F60B58" w:rsidRPr="00870E4B" w:rsidRDefault="00F60B58" w:rsidP="00F60B58">
      <w:pPr>
        <w:jc w:val="both"/>
        <w:rPr>
          <w:rFonts w:ascii="Times New Roman" w:hAnsi="Times New Roman" w:cs="Times New Roman"/>
        </w:rPr>
      </w:pPr>
    </w:p>
    <w:p w14:paraId="1A9FFE5A" w14:textId="77777777" w:rsidR="00F60B58" w:rsidRPr="00870E4B" w:rsidRDefault="00F60B58" w:rsidP="00F60B58">
      <w:pPr>
        <w:jc w:val="both"/>
        <w:rPr>
          <w:rFonts w:ascii="Times New Roman" w:hAnsi="Times New Roman" w:cs="Times New Roman"/>
          <w:b/>
          <w:bCs/>
        </w:rPr>
      </w:pPr>
      <w:r w:rsidRPr="00870E4B">
        <w:rPr>
          <w:rFonts w:ascii="Times New Roman" w:hAnsi="Times New Roman" w:cs="Times New Roman"/>
          <w:b/>
          <w:bCs/>
        </w:rPr>
        <w:t>Компенсация морального вреда</w:t>
      </w:r>
    </w:p>
    <w:p w14:paraId="06ED8B9B" w14:textId="77777777" w:rsidR="00F60B58" w:rsidRPr="00870E4B" w:rsidRDefault="00F60B58" w:rsidP="00F60B58">
      <w:pPr>
        <w:jc w:val="both"/>
        <w:rPr>
          <w:rFonts w:ascii="Times New Roman" w:hAnsi="Times New Roman" w:cs="Times New Roman"/>
        </w:rPr>
      </w:pPr>
    </w:p>
    <w:p w14:paraId="621162AB" w14:textId="77777777" w:rsidR="00F60B58" w:rsidRDefault="00F60B58" w:rsidP="00F60B58">
      <w:pPr>
        <w:jc w:val="both"/>
        <w:rPr>
          <w:rFonts w:ascii="Times New Roman" w:hAnsi="Times New Roman" w:cs="Times New Roman"/>
        </w:rPr>
      </w:pPr>
      <w:r w:rsidRPr="00870E4B">
        <w:rPr>
          <w:rFonts w:ascii="Times New Roman" w:hAnsi="Times New Roman" w:cs="Times New Roman"/>
        </w:rPr>
        <w:tab/>
        <w:t xml:space="preserve"> </w:t>
      </w:r>
      <w:r>
        <w:rPr>
          <w:rFonts w:ascii="Times New Roman" w:hAnsi="Times New Roman" w:cs="Times New Roman"/>
        </w:rPr>
        <w:t>Истец</w:t>
      </w:r>
      <w:r w:rsidRPr="00870E4B">
        <w:rPr>
          <w:rFonts w:ascii="Times New Roman" w:hAnsi="Times New Roman" w:cs="Times New Roman"/>
        </w:rPr>
        <w:t xml:space="preserve"> проходила неуспешное лечение у ИП А</w:t>
      </w:r>
      <w:r>
        <w:rPr>
          <w:rFonts w:ascii="Times New Roman" w:hAnsi="Times New Roman" w:cs="Times New Roman"/>
        </w:rPr>
        <w:t>.</w:t>
      </w:r>
      <w:r w:rsidRPr="00870E4B">
        <w:rPr>
          <w:rFonts w:ascii="Times New Roman" w:hAnsi="Times New Roman" w:cs="Times New Roman"/>
        </w:rPr>
        <w:t xml:space="preserve">Р.Д. на протяжении </w:t>
      </w:r>
      <w:r>
        <w:rPr>
          <w:rFonts w:ascii="Times New Roman" w:hAnsi="Times New Roman" w:cs="Times New Roman"/>
        </w:rPr>
        <w:t xml:space="preserve">нескольких месяцев. Она </w:t>
      </w:r>
      <w:r w:rsidRPr="00870E4B">
        <w:rPr>
          <w:rFonts w:ascii="Times New Roman" w:hAnsi="Times New Roman" w:cs="Times New Roman"/>
        </w:rPr>
        <w:t xml:space="preserve">была дезинформирована относительно окончания сроков лечения, </w:t>
      </w:r>
      <w:r>
        <w:rPr>
          <w:rFonts w:ascii="Times New Roman" w:hAnsi="Times New Roman" w:cs="Times New Roman"/>
        </w:rPr>
        <w:t xml:space="preserve">услуги оказаны некачественно, не в полном объеме, до настоящего времени недостатки работ не исправлены. </w:t>
      </w:r>
      <w:r w:rsidRPr="00870E4B">
        <w:rPr>
          <w:rFonts w:ascii="Times New Roman" w:hAnsi="Times New Roman" w:cs="Times New Roman"/>
        </w:rPr>
        <w:t>Взаимоотношения с А</w:t>
      </w:r>
      <w:r>
        <w:rPr>
          <w:rFonts w:ascii="Times New Roman" w:hAnsi="Times New Roman" w:cs="Times New Roman"/>
        </w:rPr>
        <w:t>.</w:t>
      </w:r>
      <w:r w:rsidRPr="00870E4B">
        <w:rPr>
          <w:rFonts w:ascii="Times New Roman" w:hAnsi="Times New Roman" w:cs="Times New Roman"/>
        </w:rPr>
        <w:t xml:space="preserve">Р.Д. носили </w:t>
      </w:r>
      <w:proofErr w:type="spellStart"/>
      <w:r w:rsidRPr="00870E4B">
        <w:rPr>
          <w:rFonts w:ascii="Times New Roman" w:hAnsi="Times New Roman" w:cs="Times New Roman"/>
        </w:rPr>
        <w:t>унижаюший</w:t>
      </w:r>
      <w:proofErr w:type="spellEnd"/>
      <w:r w:rsidRPr="00870E4B">
        <w:rPr>
          <w:rFonts w:ascii="Times New Roman" w:hAnsi="Times New Roman" w:cs="Times New Roman"/>
        </w:rPr>
        <w:t xml:space="preserve"> человеческое достоинство характер, недостойное поведение врача, несоответствие этическим нормам и правилам врачебной деятельности. </w:t>
      </w:r>
    </w:p>
    <w:p w14:paraId="50031E26" w14:textId="77777777" w:rsidR="00F60B58" w:rsidRPr="00690132" w:rsidRDefault="00F60B58" w:rsidP="00F60B58">
      <w:pPr>
        <w:ind w:firstLine="708"/>
        <w:jc w:val="both"/>
        <w:rPr>
          <w:rFonts w:ascii="Times New Roman" w:hAnsi="Times New Roman" w:cs="Times New Roman"/>
        </w:rPr>
      </w:pPr>
      <w:r w:rsidRPr="00870E4B">
        <w:rPr>
          <w:rFonts w:ascii="Times New Roman" w:hAnsi="Times New Roman" w:cs="Times New Roman"/>
        </w:rPr>
        <w:t>В результате взаимодействия с ИП А</w:t>
      </w:r>
      <w:r>
        <w:rPr>
          <w:rFonts w:ascii="Times New Roman" w:hAnsi="Times New Roman" w:cs="Times New Roman"/>
        </w:rPr>
        <w:t>.</w:t>
      </w:r>
      <w:r w:rsidRPr="00870E4B">
        <w:rPr>
          <w:rFonts w:ascii="Times New Roman" w:hAnsi="Times New Roman" w:cs="Times New Roman"/>
        </w:rPr>
        <w:t xml:space="preserve">Р.Д. </w:t>
      </w:r>
      <w:r>
        <w:rPr>
          <w:rFonts w:ascii="Times New Roman" w:hAnsi="Times New Roman" w:cs="Times New Roman"/>
        </w:rPr>
        <w:t xml:space="preserve">К.В.Ф. (1939 г.р.) </w:t>
      </w:r>
      <w:r w:rsidRPr="00870E4B">
        <w:rPr>
          <w:rFonts w:ascii="Times New Roman" w:hAnsi="Times New Roman" w:cs="Times New Roman"/>
        </w:rPr>
        <w:t xml:space="preserve"> претерпела сильные нравственные страдания, которые подлежат безусловному возмещению. Размер компенсации морального вреда </w:t>
      </w:r>
      <w:r>
        <w:rPr>
          <w:rFonts w:ascii="Times New Roman" w:hAnsi="Times New Roman" w:cs="Times New Roman"/>
        </w:rPr>
        <w:t xml:space="preserve">К.В.Ф. </w:t>
      </w:r>
      <w:r w:rsidRPr="00870E4B">
        <w:rPr>
          <w:rFonts w:ascii="Times New Roman" w:hAnsi="Times New Roman" w:cs="Times New Roman"/>
        </w:rPr>
        <w:t xml:space="preserve"> оценивает в </w:t>
      </w:r>
      <w:r>
        <w:rPr>
          <w:rFonts w:ascii="Times New Roman" w:hAnsi="Times New Roman" w:cs="Times New Roman"/>
          <w:b/>
          <w:bCs/>
        </w:rPr>
        <w:t>3 000 000 руб.</w:t>
      </w:r>
      <w:r w:rsidRPr="00870E4B">
        <w:rPr>
          <w:rFonts w:ascii="Times New Roman" w:hAnsi="Times New Roman" w:cs="Times New Roman"/>
        </w:rPr>
        <w:t xml:space="preserve"> не только по причине отсутствия должной квалификации у А</w:t>
      </w:r>
      <w:r>
        <w:rPr>
          <w:rFonts w:ascii="Times New Roman" w:hAnsi="Times New Roman" w:cs="Times New Roman"/>
        </w:rPr>
        <w:t>.</w:t>
      </w:r>
      <w:r w:rsidRPr="00870E4B">
        <w:rPr>
          <w:rFonts w:ascii="Times New Roman" w:hAnsi="Times New Roman" w:cs="Times New Roman"/>
        </w:rPr>
        <w:t>Р.Д., но и по причине недостойного античеловечного поведения ИП А</w:t>
      </w:r>
      <w:r>
        <w:rPr>
          <w:rFonts w:ascii="Times New Roman" w:hAnsi="Times New Roman" w:cs="Times New Roman"/>
        </w:rPr>
        <w:t>.</w:t>
      </w:r>
      <w:r w:rsidRPr="00870E4B">
        <w:rPr>
          <w:rFonts w:ascii="Times New Roman" w:hAnsi="Times New Roman" w:cs="Times New Roman"/>
        </w:rPr>
        <w:t>Р.Д.</w:t>
      </w:r>
    </w:p>
    <w:p w14:paraId="22A88474" w14:textId="77777777" w:rsidR="00F60B58" w:rsidRDefault="00F60B58" w:rsidP="00F60B58">
      <w:pPr>
        <w:jc w:val="both"/>
        <w:rPr>
          <w:rFonts w:ascii="Times New Roman" w:hAnsi="Times New Roman" w:cs="Times New Roman"/>
        </w:rPr>
      </w:pPr>
    </w:p>
    <w:p w14:paraId="35EE1827" w14:textId="77777777" w:rsidR="00F60B58" w:rsidRDefault="00F60B58" w:rsidP="00F60B58">
      <w:pPr>
        <w:jc w:val="both"/>
        <w:rPr>
          <w:rFonts w:ascii="Times New Roman" w:hAnsi="Times New Roman" w:cs="Times New Roman"/>
        </w:rPr>
      </w:pPr>
    </w:p>
    <w:p w14:paraId="0A216AFC" w14:textId="77777777" w:rsidR="00F60B58" w:rsidRDefault="00F60B58" w:rsidP="00F60B58">
      <w:pPr>
        <w:jc w:val="both"/>
        <w:rPr>
          <w:rFonts w:ascii="Times New Roman" w:hAnsi="Times New Roman" w:cs="Times New Roman"/>
        </w:rPr>
      </w:pPr>
    </w:p>
    <w:p w14:paraId="3F11FEB8" w14:textId="77777777" w:rsidR="00F60B58" w:rsidRDefault="00F60B58" w:rsidP="00F60B58">
      <w:pPr>
        <w:jc w:val="both"/>
        <w:rPr>
          <w:rFonts w:ascii="Times New Roman" w:hAnsi="Times New Roman" w:cs="Times New Roman"/>
        </w:rPr>
      </w:pPr>
    </w:p>
    <w:p w14:paraId="3065A306" w14:textId="77777777" w:rsidR="00F60B58" w:rsidRDefault="00F60B58" w:rsidP="00F60B58">
      <w:pPr>
        <w:jc w:val="both"/>
        <w:rPr>
          <w:rFonts w:ascii="Times New Roman" w:hAnsi="Times New Roman" w:cs="Times New Roman"/>
          <w:b/>
          <w:bCs/>
        </w:rPr>
      </w:pPr>
      <w:r w:rsidRPr="00E70ED5">
        <w:rPr>
          <w:rFonts w:ascii="Times New Roman" w:hAnsi="Times New Roman" w:cs="Times New Roman"/>
          <w:b/>
          <w:bCs/>
        </w:rPr>
        <w:t>Компенсация юридической помощи</w:t>
      </w:r>
    </w:p>
    <w:p w14:paraId="462BF046" w14:textId="77777777" w:rsidR="00F60B58" w:rsidRDefault="00F60B58" w:rsidP="00F60B58">
      <w:pPr>
        <w:jc w:val="both"/>
        <w:rPr>
          <w:rFonts w:ascii="Times New Roman" w:hAnsi="Times New Roman" w:cs="Times New Roman"/>
          <w:b/>
          <w:bCs/>
        </w:rPr>
      </w:pPr>
    </w:p>
    <w:p w14:paraId="1EAD9821" w14:textId="77777777" w:rsidR="00F60B58" w:rsidRDefault="00F60B58" w:rsidP="00F60B58">
      <w:pPr>
        <w:jc w:val="both"/>
        <w:rPr>
          <w:rFonts w:ascii="Times New Roman" w:hAnsi="Times New Roman" w:cs="Times New Roman"/>
        </w:rPr>
      </w:pPr>
      <w:r>
        <w:rPr>
          <w:rFonts w:ascii="Times New Roman" w:hAnsi="Times New Roman" w:cs="Times New Roman"/>
          <w:b/>
          <w:bCs/>
        </w:rPr>
        <w:tab/>
      </w:r>
      <w:r w:rsidRPr="00E70ED5">
        <w:rPr>
          <w:rFonts w:ascii="Times New Roman" w:hAnsi="Times New Roman" w:cs="Times New Roman"/>
        </w:rPr>
        <w:t xml:space="preserve">Не обладая необходимым уровнем юридических знаний </w:t>
      </w:r>
      <w:r>
        <w:rPr>
          <w:rFonts w:ascii="Times New Roman" w:hAnsi="Times New Roman" w:cs="Times New Roman"/>
        </w:rPr>
        <w:t xml:space="preserve">Истец вынуждена была обратиться за юридической помощью, заключив соответствующее соглашение и оплатив услуги в размере 125 000 руб., включающие полный анализ правовой ситуации и документов, истребовании недостающих документов, составлении и направлении претензия в адрес ИП А. Р.Д., составлении и подачи искового заявления, участие в судебном разбирательстве, представлению интересов Истца в суде. Оплаченные Истцом расходы за представление ее интересов в размере </w:t>
      </w:r>
      <w:r>
        <w:rPr>
          <w:rFonts w:ascii="Times New Roman" w:hAnsi="Times New Roman" w:cs="Times New Roman"/>
          <w:b/>
          <w:bCs/>
        </w:rPr>
        <w:t>125 000</w:t>
      </w:r>
      <w:r w:rsidRPr="006E24AA">
        <w:rPr>
          <w:rFonts w:ascii="Times New Roman" w:hAnsi="Times New Roman" w:cs="Times New Roman"/>
          <w:b/>
          <w:bCs/>
        </w:rPr>
        <w:t xml:space="preserve"> руб.</w:t>
      </w:r>
      <w:r>
        <w:rPr>
          <w:rFonts w:ascii="Times New Roman" w:hAnsi="Times New Roman" w:cs="Times New Roman"/>
        </w:rPr>
        <w:t xml:space="preserve"> также подлежат возмещению с Ответчика.</w:t>
      </w:r>
    </w:p>
    <w:p w14:paraId="04B1F6A5" w14:textId="77777777" w:rsidR="00F60B58" w:rsidRDefault="00F60B58" w:rsidP="00F60B58">
      <w:pPr>
        <w:ind w:firstLine="709"/>
        <w:jc w:val="both"/>
        <w:rPr>
          <w:rFonts w:ascii="Times New Roman" w:eastAsia="Calibri" w:hAnsi="Times New Roman" w:cs="Times New Roman"/>
          <w:b/>
          <w:i/>
          <w:iCs/>
        </w:rPr>
      </w:pPr>
    </w:p>
    <w:p w14:paraId="3A4FC473" w14:textId="77777777" w:rsidR="00F60B58" w:rsidRPr="00EC0D26" w:rsidRDefault="00F60B58" w:rsidP="00F60B58">
      <w:pPr>
        <w:jc w:val="both"/>
        <w:rPr>
          <w:rFonts w:ascii="Times New Roman" w:eastAsia="Calibri" w:hAnsi="Times New Roman" w:cs="Times New Roman"/>
          <w:b/>
          <w:i/>
          <w:iCs/>
        </w:rPr>
      </w:pPr>
      <w:r w:rsidRPr="00EC0D26">
        <w:rPr>
          <w:rFonts w:ascii="Times New Roman" w:eastAsia="Calibri" w:hAnsi="Times New Roman" w:cs="Times New Roman"/>
          <w:b/>
          <w:i/>
          <w:iCs/>
        </w:rPr>
        <w:t>Правовые основания требований Истца</w:t>
      </w:r>
    </w:p>
    <w:p w14:paraId="21304593"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В силу ч. ч. 2, 3 ст. 98 ФЗ от 21.11.2011 г. N 323-ФЗ "Об основах охраны здоровья граждан в Российской Федерации"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53E9CB0E"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В соответствии с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B1FA9D5"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В силу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18C330BD"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В соответствии с п. 25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 г. N 194н, ухудшение состояния здоровья человека, обусловленное дефектом оказания медицинской помощи, рассматривается как причинение вреда здоровью.</w:t>
      </w:r>
    </w:p>
    <w:p w14:paraId="13318CC4"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В соответствии с правовой позицией, изложенной в п. 9 Постановления Пленума Верховного Суда РФ от 28.06.2012 г. N 17 «О рассмотрении судами гражданских дел по спорам о защите прав потребителей»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14:paraId="6EF20754"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Согласно пп.1 п.29 Закона «О защите прав потребителей» потребитель при обнаружении недостатков выполненной работы (оказанной услуги) вправе потребовать возмещения понесенных им расходов по устранению недостатков выполненной работы (оказанной услуги) своими силами или третьими лицами.</w:t>
      </w:r>
    </w:p>
    <w:p w14:paraId="56101055"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 xml:space="preserve">В силу требований п. 31 Закона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пп.1 п. 28 и </w:t>
      </w:r>
      <w:proofErr w:type="spellStart"/>
      <w:r w:rsidRPr="00EC0D26">
        <w:rPr>
          <w:rFonts w:ascii="Times New Roman" w:eastAsia="Calibri" w:hAnsi="Times New Roman" w:cs="Times New Roman"/>
          <w:i/>
          <w:iCs/>
        </w:rPr>
        <w:t>пп</w:t>
      </w:r>
      <w:proofErr w:type="spellEnd"/>
      <w:r w:rsidRPr="00EC0D26">
        <w:rPr>
          <w:rFonts w:ascii="Times New Roman" w:eastAsia="Calibri" w:hAnsi="Times New Roman" w:cs="Times New Roman"/>
          <w:i/>
          <w:iCs/>
        </w:rPr>
        <w:t xml:space="preserve">. 1, 4 п. 29 настоящего Закона, подлежат удовлетворению в десятидневный срок со дня предъявления соответствующего требования.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w:t>
      </w:r>
      <w:r w:rsidRPr="00EC0D26">
        <w:rPr>
          <w:rFonts w:ascii="Times New Roman" w:eastAsia="Calibri" w:hAnsi="Times New Roman" w:cs="Times New Roman"/>
          <w:i/>
          <w:iCs/>
        </w:rPr>
        <w:lastRenderedPageBreak/>
        <w:t xml:space="preserve">день просрочки неустойку (пеню), размер и порядок исчисления которой определяются в соответствии с </w:t>
      </w:r>
      <w:proofErr w:type="spellStart"/>
      <w:r w:rsidRPr="00EC0D26">
        <w:rPr>
          <w:rFonts w:ascii="Times New Roman" w:eastAsia="Calibri" w:hAnsi="Times New Roman" w:cs="Times New Roman"/>
          <w:i/>
          <w:iCs/>
        </w:rPr>
        <w:t>пп</w:t>
      </w:r>
      <w:proofErr w:type="spellEnd"/>
      <w:r w:rsidRPr="00EC0D26">
        <w:rPr>
          <w:rFonts w:ascii="Times New Roman" w:eastAsia="Calibri" w:hAnsi="Times New Roman" w:cs="Times New Roman"/>
          <w:i/>
          <w:iCs/>
        </w:rPr>
        <w:t>. 5 п.28 настоящего Закона.</w:t>
      </w:r>
    </w:p>
    <w:p w14:paraId="414F7F98" w14:textId="77777777" w:rsidR="00F60B58" w:rsidRPr="00EC0D26" w:rsidRDefault="00F60B58" w:rsidP="00F60B58">
      <w:pPr>
        <w:ind w:firstLine="709"/>
        <w:jc w:val="both"/>
        <w:rPr>
          <w:rFonts w:ascii="Times New Roman" w:eastAsia="Calibri" w:hAnsi="Times New Roman" w:cs="Times New Roman"/>
          <w:i/>
          <w:iCs/>
        </w:rPr>
      </w:pPr>
      <w:r w:rsidRPr="00EC0D26">
        <w:rPr>
          <w:rFonts w:ascii="Times New Roman" w:eastAsia="Calibri" w:hAnsi="Times New Roman" w:cs="Times New Roman"/>
          <w:i/>
          <w:iCs/>
        </w:rPr>
        <w:t>Согласно пп.6 п.13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21DEC795" w14:textId="77777777" w:rsidR="00F60B58" w:rsidRDefault="00F60B58" w:rsidP="00F60B58">
      <w:pPr>
        <w:ind w:firstLine="708"/>
        <w:jc w:val="both"/>
        <w:rPr>
          <w:rStyle w:val="blk"/>
          <w:rFonts w:ascii="Times New Roman" w:hAnsi="Times New Roman" w:cs="Times New Roman"/>
          <w:i/>
          <w:iCs/>
          <w:color w:val="000000"/>
        </w:rPr>
      </w:pPr>
      <w:r w:rsidRPr="00EC0D26">
        <w:rPr>
          <w:rFonts w:ascii="Times New Roman" w:hAnsi="Times New Roman" w:cs="Times New Roman"/>
          <w:i/>
          <w:iCs/>
          <w:color w:val="000000"/>
          <w:shd w:val="clear" w:color="auto" w:fill="FFFFFF"/>
        </w:rPr>
        <w:t xml:space="preserve">Согласно ст.151 ГК РФ </w:t>
      </w:r>
      <w:r w:rsidRPr="00EC0D26">
        <w:rPr>
          <w:rStyle w:val="blk"/>
          <w:rFonts w:ascii="Times New Roman" w:hAnsi="Times New Roman" w:cs="Times New Roman"/>
          <w:i/>
          <w:iCs/>
          <w:color w:val="000000"/>
        </w:rPr>
        <w:t>если гражданину причинен</w:t>
      </w:r>
      <w:r w:rsidRPr="00EC0D26">
        <w:rPr>
          <w:rStyle w:val="apple-converted-space"/>
          <w:rFonts w:ascii="Times New Roman" w:hAnsi="Times New Roman" w:cs="Times New Roman"/>
          <w:i/>
          <w:iCs/>
          <w:color w:val="000000"/>
        </w:rPr>
        <w:t> </w:t>
      </w:r>
      <w:r w:rsidRPr="00EC0D26">
        <w:rPr>
          <w:rStyle w:val="blk"/>
          <w:rFonts w:ascii="Times New Roman" w:hAnsi="Times New Roman" w:cs="Times New Roman"/>
          <w:i/>
          <w:iCs/>
          <w:color w:val="000000"/>
        </w:rPr>
        <w:t>моральный вред</w:t>
      </w:r>
      <w:r w:rsidRPr="00EC0D26">
        <w:rPr>
          <w:rStyle w:val="apple-converted-space"/>
          <w:rFonts w:ascii="Times New Roman" w:hAnsi="Times New Roman" w:cs="Times New Roman"/>
          <w:i/>
          <w:iCs/>
          <w:color w:val="000000"/>
        </w:rPr>
        <w:t> </w:t>
      </w:r>
      <w:r w:rsidRPr="00EC0D26">
        <w:rPr>
          <w:rStyle w:val="blk"/>
          <w:rFonts w:ascii="Times New Roman" w:hAnsi="Times New Roman" w:cs="Times New Roman"/>
          <w:i/>
          <w:iCs/>
          <w:color w:val="000000"/>
        </w:rPr>
        <w:t>(физические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w:t>
      </w:r>
      <w:r w:rsidRPr="00EC0D26">
        <w:rPr>
          <w:rStyle w:val="apple-converted-space"/>
          <w:rFonts w:ascii="Times New Roman" w:hAnsi="Times New Roman" w:cs="Times New Roman"/>
          <w:i/>
          <w:iCs/>
          <w:color w:val="000000"/>
        </w:rPr>
        <w:t> </w:t>
      </w:r>
      <w:r w:rsidRPr="00EC0D26">
        <w:rPr>
          <w:rStyle w:val="blk"/>
          <w:rFonts w:ascii="Times New Roman" w:hAnsi="Times New Roman" w:cs="Times New Roman"/>
          <w:i/>
          <w:iCs/>
          <w:color w:val="000000"/>
        </w:rPr>
        <w:t xml:space="preserve">законом, суд может возложить на нарушителя </w:t>
      </w:r>
      <w:r w:rsidRPr="00EC0D26">
        <w:rPr>
          <w:rStyle w:val="blk"/>
          <w:rFonts w:ascii="Times New Roman" w:hAnsi="Times New Roman" w:cs="Times New Roman"/>
          <w:i/>
          <w:iCs/>
        </w:rPr>
        <w:t>обязанность</w:t>
      </w:r>
      <w:r w:rsidRPr="00EC0D26">
        <w:rPr>
          <w:rStyle w:val="apple-converted-space"/>
          <w:rFonts w:ascii="Times New Roman" w:hAnsi="Times New Roman" w:cs="Times New Roman"/>
          <w:i/>
          <w:iCs/>
        </w:rPr>
        <w:t> </w:t>
      </w:r>
      <w:hyperlink r:id="rId10" w:anchor="dst100027" w:history="1">
        <w:r w:rsidRPr="00EC0D26">
          <w:rPr>
            <w:rStyle w:val="a4"/>
            <w:rFonts w:ascii="Times New Roman" w:hAnsi="Times New Roman" w:cs="Times New Roman"/>
            <w:i/>
            <w:iCs/>
            <w:color w:val="auto"/>
            <w:u w:val="none"/>
          </w:rPr>
          <w:t>денежной компенсации</w:t>
        </w:r>
      </w:hyperlink>
      <w:r w:rsidRPr="00EC0D26">
        <w:rPr>
          <w:rStyle w:val="apple-converted-space"/>
          <w:rFonts w:ascii="Times New Roman" w:hAnsi="Times New Roman" w:cs="Times New Roman"/>
          <w:i/>
          <w:iCs/>
        </w:rPr>
        <w:t> </w:t>
      </w:r>
      <w:r w:rsidRPr="00EC0D26">
        <w:rPr>
          <w:rStyle w:val="blk"/>
          <w:rFonts w:ascii="Times New Roman" w:hAnsi="Times New Roman" w:cs="Times New Roman"/>
          <w:i/>
          <w:iCs/>
        </w:rPr>
        <w:t xml:space="preserve">указанного </w:t>
      </w:r>
      <w:r w:rsidRPr="00EC0D26">
        <w:rPr>
          <w:rStyle w:val="blk"/>
          <w:rFonts w:ascii="Times New Roman" w:hAnsi="Times New Roman" w:cs="Times New Roman"/>
          <w:i/>
          <w:iCs/>
          <w:color w:val="000000"/>
        </w:rPr>
        <w:t>вреда.</w:t>
      </w:r>
    </w:p>
    <w:p w14:paraId="7A9B5F0A" w14:textId="77777777" w:rsidR="00F60B58" w:rsidRPr="00690132" w:rsidRDefault="00F60B58" w:rsidP="00F60B58">
      <w:pPr>
        <w:ind w:firstLine="709"/>
        <w:jc w:val="both"/>
        <w:rPr>
          <w:rFonts w:ascii="Times New Roman" w:eastAsia="Calibri" w:hAnsi="Times New Roman" w:cs="Times New Roman"/>
          <w:i/>
          <w:iCs/>
        </w:rPr>
      </w:pPr>
      <w:r w:rsidRPr="00690132">
        <w:rPr>
          <w:rFonts w:ascii="Times New Roman" w:eastAsia="Calibri" w:hAnsi="Times New Roman" w:cs="Times New Roman"/>
          <w:i/>
          <w:iCs/>
        </w:rPr>
        <w:t>В соответствии со ст.15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359A0083" w14:textId="77777777" w:rsidR="00F60B58" w:rsidRPr="00EC0D26" w:rsidRDefault="00F60B58" w:rsidP="00F60B58">
      <w:pPr>
        <w:ind w:firstLine="708"/>
        <w:jc w:val="both"/>
        <w:rPr>
          <w:rFonts w:ascii="Times New Roman" w:hAnsi="Times New Roman" w:cs="Times New Roman"/>
          <w:i/>
          <w:iCs/>
          <w:color w:val="000000"/>
        </w:rPr>
      </w:pPr>
      <w:r w:rsidRPr="00EC0D26">
        <w:rPr>
          <w:rStyle w:val="blk"/>
          <w:rFonts w:ascii="Times New Roman" w:hAnsi="Times New Roman" w:cs="Times New Roman"/>
          <w:i/>
          <w:iCs/>
          <w:color w:val="000000"/>
        </w:rPr>
        <w:t xml:space="preserve">При определении размеров компенсации морального вреда суд принимает во внимание </w:t>
      </w:r>
      <w:r w:rsidRPr="00EC0D26">
        <w:rPr>
          <w:rStyle w:val="blk"/>
          <w:rFonts w:ascii="Times New Roman" w:hAnsi="Times New Roman" w:cs="Times New Roman"/>
          <w:i/>
          <w:iCs/>
        </w:rPr>
        <w:t>степень</w:t>
      </w:r>
      <w:r w:rsidRPr="00EC0D26">
        <w:rPr>
          <w:rStyle w:val="apple-converted-space"/>
          <w:rFonts w:ascii="Times New Roman" w:hAnsi="Times New Roman" w:cs="Times New Roman"/>
          <w:i/>
          <w:iCs/>
        </w:rPr>
        <w:t> </w:t>
      </w:r>
      <w:hyperlink r:id="rId11" w:anchor="dst100013" w:history="1">
        <w:r w:rsidRPr="00EC0D26">
          <w:rPr>
            <w:rStyle w:val="a4"/>
            <w:rFonts w:ascii="Times New Roman" w:hAnsi="Times New Roman" w:cs="Times New Roman"/>
            <w:i/>
            <w:iCs/>
            <w:color w:val="auto"/>
            <w:u w:val="none"/>
          </w:rPr>
          <w:t>вины</w:t>
        </w:r>
      </w:hyperlink>
      <w:r w:rsidRPr="00EC0D26">
        <w:rPr>
          <w:rStyle w:val="apple-converted-space"/>
          <w:rFonts w:ascii="Times New Roman" w:hAnsi="Times New Roman" w:cs="Times New Roman"/>
          <w:i/>
          <w:iCs/>
          <w:color w:val="000000"/>
        </w:rPr>
        <w:t> </w:t>
      </w:r>
      <w:r w:rsidRPr="00EC0D26">
        <w:rPr>
          <w:rStyle w:val="blk"/>
          <w:rFonts w:ascii="Times New Roman" w:hAnsi="Times New Roman" w:cs="Times New Roman"/>
          <w:i/>
          <w:iCs/>
          <w:color w:val="000000"/>
        </w:rPr>
        <w:t>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7012816C" w14:textId="77777777" w:rsidR="00F60B58" w:rsidRDefault="00F60B58" w:rsidP="00F60B58">
      <w:pPr>
        <w:ind w:firstLine="709"/>
        <w:jc w:val="both"/>
        <w:rPr>
          <w:rFonts w:ascii="Times New Roman" w:hAnsi="Times New Roman" w:cs="Times New Roman"/>
        </w:rPr>
      </w:pPr>
    </w:p>
    <w:p w14:paraId="10FBF24A" w14:textId="77777777" w:rsidR="00F60B58" w:rsidRPr="00690132" w:rsidRDefault="00F60B58" w:rsidP="00F60B58">
      <w:pPr>
        <w:jc w:val="both"/>
        <w:rPr>
          <w:rFonts w:ascii="Times New Roman" w:hAnsi="Times New Roman" w:cs="Times New Roman"/>
          <w:b/>
          <w:bCs/>
        </w:rPr>
      </w:pPr>
      <w:r w:rsidRPr="00690132">
        <w:rPr>
          <w:rFonts w:ascii="Times New Roman" w:hAnsi="Times New Roman" w:cs="Times New Roman"/>
          <w:b/>
          <w:bCs/>
        </w:rPr>
        <w:t>Денежный штраф</w:t>
      </w:r>
    </w:p>
    <w:p w14:paraId="2C8AC3A5" w14:textId="77777777" w:rsidR="00F60B58" w:rsidRPr="00FB28FB" w:rsidRDefault="00F60B58" w:rsidP="00F60B58">
      <w:pPr>
        <w:ind w:firstLine="709"/>
        <w:jc w:val="both"/>
        <w:rPr>
          <w:rFonts w:ascii="Times New Roman" w:eastAsia="Calibri" w:hAnsi="Times New Roman" w:cs="Times New Roman"/>
          <w:sz w:val="25"/>
          <w:szCs w:val="25"/>
        </w:rPr>
      </w:pPr>
      <w:r>
        <w:rPr>
          <w:rFonts w:ascii="Times New Roman" w:hAnsi="Times New Roman" w:cs="Times New Roman"/>
        </w:rPr>
        <w:t>В</w:t>
      </w:r>
      <w:r w:rsidRPr="00FB28FB">
        <w:rPr>
          <w:rFonts w:ascii="Times New Roman" w:eastAsia="Calibri" w:hAnsi="Times New Roman" w:cs="Times New Roman"/>
          <w:sz w:val="25"/>
          <w:szCs w:val="25"/>
        </w:rPr>
        <w:t xml:space="preserve"> соответствии с пп.6 п.13 Закона «О защите прав потребителей» с Ответчика в пользу Истца также подлежит взысканию </w:t>
      </w:r>
      <w:r w:rsidRPr="00FB28FB">
        <w:rPr>
          <w:rFonts w:ascii="Times New Roman" w:eastAsia="Calibri" w:hAnsi="Times New Roman" w:cs="Times New Roman"/>
          <w:b/>
          <w:sz w:val="25"/>
          <w:szCs w:val="25"/>
        </w:rPr>
        <w:t>штраф в размере 50%</w:t>
      </w:r>
      <w:r w:rsidRPr="00FB28FB">
        <w:rPr>
          <w:rFonts w:ascii="Times New Roman" w:eastAsia="Calibri" w:hAnsi="Times New Roman" w:cs="Times New Roman"/>
          <w:sz w:val="25"/>
          <w:szCs w:val="25"/>
        </w:rPr>
        <w:t xml:space="preserve"> от присужденной Судом общей суммы в пользу Истца.</w:t>
      </w:r>
    </w:p>
    <w:p w14:paraId="628064B6" w14:textId="77777777" w:rsidR="00F60B58" w:rsidRDefault="00F60B58" w:rsidP="00F60B58">
      <w:pPr>
        <w:tabs>
          <w:tab w:val="left" w:pos="1134"/>
        </w:tabs>
        <w:jc w:val="both"/>
        <w:rPr>
          <w:rFonts w:ascii="Times New Roman" w:hAnsi="Times New Roman" w:cs="Times New Roman"/>
        </w:rPr>
      </w:pPr>
    </w:p>
    <w:p w14:paraId="72A476CD" w14:textId="77777777" w:rsidR="00F60B58" w:rsidRPr="00C90193" w:rsidRDefault="00F60B58" w:rsidP="00F60B58">
      <w:pPr>
        <w:tabs>
          <w:tab w:val="left" w:pos="1134"/>
        </w:tabs>
        <w:jc w:val="both"/>
        <w:rPr>
          <w:rFonts w:ascii="Times New Roman" w:eastAsia="Calibri" w:hAnsi="Times New Roman" w:cs="Times New Roman"/>
          <w:b/>
          <w:bCs/>
        </w:rPr>
      </w:pPr>
      <w:r w:rsidRPr="00C90193">
        <w:rPr>
          <w:rFonts w:ascii="Times New Roman" w:eastAsia="Calibri" w:hAnsi="Times New Roman" w:cs="Times New Roman"/>
          <w:b/>
          <w:bCs/>
        </w:rPr>
        <w:t>Государственная пошлина</w:t>
      </w:r>
    </w:p>
    <w:p w14:paraId="2A6E8AC3" w14:textId="77777777" w:rsidR="00F60B58" w:rsidRDefault="00F60B58" w:rsidP="00F60B58">
      <w:pPr>
        <w:ind w:firstLine="708"/>
        <w:jc w:val="both"/>
        <w:rPr>
          <w:rFonts w:ascii="Times New Roman" w:eastAsia="Calibri" w:hAnsi="Times New Roman" w:cs="Times New Roman"/>
        </w:rPr>
      </w:pPr>
      <w:r>
        <w:rPr>
          <w:rFonts w:ascii="Times New Roman" w:eastAsia="Calibri" w:hAnsi="Times New Roman" w:cs="Times New Roman"/>
        </w:rPr>
        <w:t xml:space="preserve">В соответствии с </w:t>
      </w:r>
      <w:proofErr w:type="spellStart"/>
      <w:r>
        <w:rPr>
          <w:rFonts w:ascii="Times New Roman" w:eastAsia="Calibri" w:hAnsi="Times New Roman" w:cs="Times New Roman"/>
        </w:rPr>
        <w:t>пп</w:t>
      </w:r>
      <w:proofErr w:type="spellEnd"/>
      <w:r>
        <w:rPr>
          <w:rFonts w:ascii="Times New Roman" w:eastAsia="Calibri" w:hAnsi="Times New Roman" w:cs="Times New Roman"/>
        </w:rPr>
        <w:t xml:space="preserve">. 3 п.1, </w:t>
      </w:r>
      <w:proofErr w:type="spellStart"/>
      <w:r w:rsidRPr="007B43CD">
        <w:rPr>
          <w:rFonts w:ascii="Times New Roman" w:eastAsia="Calibri" w:hAnsi="Times New Roman" w:cs="Times New Roman"/>
        </w:rPr>
        <w:t>пп</w:t>
      </w:r>
      <w:proofErr w:type="spellEnd"/>
      <w:r w:rsidRPr="007B43CD">
        <w:rPr>
          <w:rFonts w:ascii="Times New Roman" w:eastAsia="Calibri" w:hAnsi="Times New Roman" w:cs="Times New Roman"/>
        </w:rPr>
        <w:t xml:space="preserve">. 4 п. 2 и п. 3 </w:t>
      </w:r>
      <w:r>
        <w:rPr>
          <w:rFonts w:ascii="Times New Roman" w:eastAsia="Calibri" w:hAnsi="Times New Roman" w:cs="Times New Roman"/>
        </w:rPr>
        <w:t>ст. 333.36 НК РФ Истец освобожден от уплаты госпошлины.</w:t>
      </w:r>
    </w:p>
    <w:p w14:paraId="6DCE3114" w14:textId="77777777" w:rsidR="00F60B58" w:rsidRDefault="00F60B58" w:rsidP="00F60B58">
      <w:pPr>
        <w:ind w:firstLine="708"/>
        <w:jc w:val="both"/>
        <w:rPr>
          <w:rFonts w:ascii="Times New Roman" w:eastAsia="Calibri" w:hAnsi="Times New Roman" w:cs="Times New Roman"/>
        </w:rPr>
      </w:pPr>
    </w:p>
    <w:p w14:paraId="1A3DCF18" w14:textId="77777777" w:rsidR="00F60B58" w:rsidRDefault="00F60B58" w:rsidP="00F60B58">
      <w:pPr>
        <w:ind w:firstLine="708"/>
        <w:jc w:val="both"/>
        <w:rPr>
          <w:rFonts w:ascii="Times New Roman" w:eastAsia="Calibri" w:hAnsi="Times New Roman" w:cs="Times New Roman"/>
          <w:b/>
          <w:bCs/>
        </w:rPr>
      </w:pPr>
      <w:r>
        <w:rPr>
          <w:rFonts w:ascii="Times New Roman" w:eastAsia="Calibri" w:hAnsi="Times New Roman" w:cs="Times New Roman"/>
          <w:b/>
          <w:bCs/>
        </w:rPr>
        <w:t>Расчет исковых требований:</w:t>
      </w:r>
    </w:p>
    <w:p w14:paraId="503E84E3" w14:textId="77777777" w:rsidR="00F60B58" w:rsidRPr="00690132" w:rsidRDefault="00F60B58" w:rsidP="00F60B58">
      <w:pPr>
        <w:pStyle w:val="a5"/>
        <w:numPr>
          <w:ilvl w:val="0"/>
          <w:numId w:val="9"/>
        </w:numPr>
        <w:jc w:val="both"/>
        <w:rPr>
          <w:rFonts w:ascii="Times New Roman" w:hAnsi="Times New Roman" w:cs="Times New Roman"/>
          <w:b/>
          <w:bCs/>
        </w:rPr>
      </w:pPr>
      <w:r w:rsidRPr="00690132">
        <w:rPr>
          <w:rFonts w:ascii="Times New Roman" w:hAnsi="Times New Roman" w:cs="Times New Roman"/>
          <w:b/>
          <w:bCs/>
        </w:rPr>
        <w:t>616 000 руб. в качестве компенсации денежных средств за некачественно оказанную услугу;</w:t>
      </w:r>
    </w:p>
    <w:p w14:paraId="097CE903" w14:textId="77777777" w:rsidR="00F60B58" w:rsidRPr="00690132" w:rsidRDefault="00F60B58" w:rsidP="00F60B58">
      <w:pPr>
        <w:pStyle w:val="a5"/>
        <w:numPr>
          <w:ilvl w:val="0"/>
          <w:numId w:val="9"/>
        </w:numPr>
        <w:jc w:val="both"/>
        <w:rPr>
          <w:rFonts w:ascii="Times New Roman" w:hAnsi="Times New Roman" w:cs="Times New Roman"/>
          <w:b/>
          <w:bCs/>
        </w:rPr>
      </w:pPr>
      <w:r w:rsidRPr="00690132">
        <w:rPr>
          <w:rFonts w:ascii="Times New Roman" w:hAnsi="Times New Roman" w:cs="Times New Roman"/>
          <w:b/>
          <w:bCs/>
        </w:rPr>
        <w:t xml:space="preserve">2 386 200 руб. в качестве </w:t>
      </w:r>
      <w:r w:rsidRPr="00690132">
        <w:rPr>
          <w:rStyle w:val="blk"/>
          <w:rFonts w:ascii="Times New Roman" w:hAnsi="Times New Roman" w:cs="Times New Roman"/>
          <w:b/>
          <w:bCs/>
          <w:color w:val="000000"/>
        </w:rPr>
        <w:t>возмещения понесенных расходов по устранению недостатков оказанной услуги;</w:t>
      </w:r>
    </w:p>
    <w:p w14:paraId="1803C4D3" w14:textId="77777777" w:rsidR="00F60B58" w:rsidRPr="00690132" w:rsidRDefault="00F60B58" w:rsidP="00F60B58">
      <w:pPr>
        <w:pStyle w:val="a5"/>
        <w:numPr>
          <w:ilvl w:val="0"/>
          <w:numId w:val="9"/>
        </w:numPr>
        <w:jc w:val="both"/>
        <w:rPr>
          <w:rFonts w:ascii="Times New Roman" w:hAnsi="Times New Roman" w:cs="Times New Roman"/>
          <w:b/>
          <w:bCs/>
        </w:rPr>
      </w:pPr>
      <w:r w:rsidRPr="00690132">
        <w:rPr>
          <w:rFonts w:ascii="Times New Roman" w:hAnsi="Times New Roman" w:cs="Times New Roman"/>
          <w:b/>
          <w:bCs/>
        </w:rPr>
        <w:t>3 000 000 руб. в качестве компенсации морального вреда;</w:t>
      </w:r>
    </w:p>
    <w:p w14:paraId="63A296FC" w14:textId="77777777" w:rsidR="00F60B58" w:rsidRPr="00690132" w:rsidRDefault="00F60B58" w:rsidP="00F60B58">
      <w:pPr>
        <w:pStyle w:val="a5"/>
        <w:numPr>
          <w:ilvl w:val="0"/>
          <w:numId w:val="9"/>
        </w:numPr>
        <w:jc w:val="both"/>
        <w:rPr>
          <w:rFonts w:ascii="Times New Roman" w:eastAsia="Calibri" w:hAnsi="Times New Roman" w:cs="Times New Roman"/>
          <w:b/>
          <w:bCs/>
        </w:rPr>
      </w:pPr>
      <w:r w:rsidRPr="00690132">
        <w:rPr>
          <w:rFonts w:ascii="Times New Roman" w:hAnsi="Times New Roman" w:cs="Times New Roman"/>
          <w:b/>
          <w:bCs/>
        </w:rPr>
        <w:t>125 000 руб. в качестве компенсации услуг представителя</w:t>
      </w:r>
    </w:p>
    <w:p w14:paraId="6F87348F" w14:textId="77777777" w:rsidR="00F60B58" w:rsidRDefault="00F60B58" w:rsidP="00F60B58">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p>
    <w:p w14:paraId="30F84B2F" w14:textId="77777777" w:rsidR="00F60B58" w:rsidRDefault="00F60B58" w:rsidP="00F60B58">
      <w:pPr>
        <w:widowControl w:val="0"/>
        <w:tabs>
          <w:tab w:val="left" w:pos="284"/>
          <w:tab w:val="left" w:pos="426"/>
          <w:tab w:val="left" w:pos="1134"/>
        </w:tabs>
        <w:overflowPunct w:val="0"/>
        <w:adjustRightInd w:val="0"/>
        <w:contextualSpacing/>
        <w:jc w:val="both"/>
        <w:rPr>
          <w:rFonts w:ascii="Times New Roman" w:eastAsia="Times New Roman" w:hAnsi="Times New Roman" w:cs="Times New Roman"/>
          <w:b/>
          <w:bCs/>
          <w:kern w:val="28"/>
          <w:lang w:eastAsia="ru-RU"/>
        </w:rPr>
      </w:pPr>
      <w:r w:rsidRPr="00C90193">
        <w:rPr>
          <w:rFonts w:ascii="Times New Roman" w:eastAsia="Times New Roman" w:hAnsi="Times New Roman" w:cs="Times New Roman"/>
          <w:b/>
          <w:bCs/>
          <w:kern w:val="28"/>
          <w:lang w:eastAsia="ru-RU"/>
        </w:rPr>
        <w:t>Подсудность спора</w:t>
      </w:r>
    </w:p>
    <w:p w14:paraId="40692004" w14:textId="77777777" w:rsidR="00F60B58" w:rsidRPr="00027445" w:rsidRDefault="00F60B58" w:rsidP="00F60B58">
      <w:pPr>
        <w:ind w:firstLine="708"/>
        <w:jc w:val="both"/>
        <w:rPr>
          <w:rFonts w:ascii="Times New Roman" w:eastAsia="Times New Roman" w:hAnsi="Times New Roman" w:cs="Times New Roman"/>
          <w:lang w:eastAsia="ru-RU"/>
        </w:rPr>
      </w:pPr>
      <w:r w:rsidRPr="00027445">
        <w:rPr>
          <w:rFonts w:ascii="Times New Roman" w:eastAsia="Times New Roman" w:hAnsi="Times New Roman" w:cs="Times New Roman"/>
          <w:color w:val="000000"/>
          <w:shd w:val="clear" w:color="auto" w:fill="FFFFFF"/>
          <w:lang w:eastAsia="ru-RU"/>
        </w:rPr>
        <w:t>В соответствии сост.29 ГПК РФ</w:t>
      </w:r>
      <w:r>
        <w:rPr>
          <w:rFonts w:ascii="Times New Roman" w:eastAsia="Times New Roman" w:hAnsi="Times New Roman" w:cs="Times New Roman"/>
          <w:color w:val="000000"/>
          <w:shd w:val="clear" w:color="auto" w:fill="FFFFFF"/>
          <w:lang w:eastAsia="ru-RU"/>
        </w:rPr>
        <w:t xml:space="preserve"> </w:t>
      </w:r>
      <w:r w:rsidRPr="00027445">
        <w:rPr>
          <w:rFonts w:ascii="Times New Roman" w:eastAsia="Times New Roman" w:hAnsi="Times New Roman" w:cs="Times New Roman"/>
          <w:color w:val="000000"/>
          <w:shd w:val="clear" w:color="auto" w:fill="FFFFFF"/>
          <w:lang w:eastAsia="ru-RU"/>
        </w:rPr>
        <w:t>Иски о возмещении вреда, причиненного увечьем, иным повреждением здоровья могут предъявляться истцом в суд по месту его жительства</w:t>
      </w:r>
      <w:r>
        <w:rPr>
          <w:rFonts w:ascii="Times New Roman" w:eastAsia="Times New Roman" w:hAnsi="Times New Roman" w:cs="Times New Roman"/>
          <w:color w:val="000000"/>
          <w:shd w:val="clear" w:color="auto" w:fill="FFFFFF"/>
          <w:lang w:eastAsia="ru-RU"/>
        </w:rPr>
        <w:t>.</w:t>
      </w:r>
    </w:p>
    <w:p w14:paraId="1BFE2068" w14:textId="77777777" w:rsidR="00F60B58" w:rsidRDefault="00F60B58" w:rsidP="00F60B58">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sidRPr="00D62AE7">
        <w:rPr>
          <w:rFonts w:ascii="Times New Roman" w:eastAsia="Times New Roman" w:hAnsi="Times New Roman" w:cs="Times New Roman"/>
          <w:kern w:val="28"/>
          <w:lang w:eastAsia="ru-RU"/>
        </w:rPr>
        <w:t xml:space="preserve">В соответствии со статьями 17, 29 Закона РФ «О защите прав потребителей» истцу предоставлено право предъявлять иск о защите прав потребителя по своему выбору. Соответственно Истец предъявляет иск в суд по месту </w:t>
      </w:r>
      <w:r>
        <w:rPr>
          <w:rFonts w:ascii="Times New Roman" w:eastAsia="Times New Roman" w:hAnsi="Times New Roman" w:cs="Times New Roman"/>
          <w:kern w:val="28"/>
          <w:lang w:eastAsia="ru-RU"/>
        </w:rPr>
        <w:t>своей настоящей регистрации и месту жительства.</w:t>
      </w:r>
    </w:p>
    <w:p w14:paraId="7F2DFF48" w14:textId="77777777" w:rsidR="00F60B58" w:rsidRDefault="00F60B58" w:rsidP="00F60B58">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Согласно ст.20 ГК РФ местом жительства гражданина признается </w:t>
      </w:r>
      <w:proofErr w:type="gramStart"/>
      <w:r>
        <w:rPr>
          <w:rFonts w:ascii="Times New Roman" w:eastAsia="Times New Roman" w:hAnsi="Times New Roman" w:cs="Times New Roman"/>
          <w:kern w:val="28"/>
          <w:lang w:eastAsia="ru-RU"/>
        </w:rPr>
        <w:t>жилое помещение</w:t>
      </w:r>
      <w:proofErr w:type="gramEnd"/>
      <w:r>
        <w:rPr>
          <w:rFonts w:ascii="Times New Roman" w:eastAsia="Times New Roman" w:hAnsi="Times New Roman" w:cs="Times New Roman"/>
          <w:kern w:val="28"/>
          <w:lang w:eastAsia="ru-RU"/>
        </w:rPr>
        <w:t xml:space="preserve"> в котором гражданин постоянно или преимущественно проживает. </w:t>
      </w:r>
    </w:p>
    <w:p w14:paraId="22A774A1" w14:textId="77777777" w:rsidR="00F60B58" w:rsidRPr="00027445" w:rsidRDefault="00F60B58" w:rsidP="00F60B58">
      <w:pPr>
        <w:ind w:firstLine="567"/>
        <w:jc w:val="both"/>
        <w:rPr>
          <w:rFonts w:ascii="Times New Roman" w:hAnsi="Times New Roman" w:cs="Times New Roman"/>
        </w:rPr>
      </w:pPr>
      <w:r w:rsidRPr="00027445">
        <w:rPr>
          <w:rFonts w:ascii="Times New Roman" w:hAnsi="Times New Roman" w:cs="Times New Roman"/>
        </w:rPr>
        <w:lastRenderedPageBreak/>
        <w:t>Определение понятия «место жительства» содержится также в ст. 2 Закон РФ от 25.06.1993 N 5242-1 «О праве граждан Российской Федерации на свободу передвижения, выбор места пребывания и жительства в пределах Российской Федерации» (далее – Закон № 5242-1), согласно которой местом жительства является жилой дом, квартира, комната, жилое помещение специализированного жилищного фонда либо иное жилое помещение, в которых:</w:t>
      </w:r>
    </w:p>
    <w:p w14:paraId="0D32078D" w14:textId="77777777" w:rsidR="00F60B58" w:rsidRPr="00027445" w:rsidRDefault="00F60B58" w:rsidP="00F60B58">
      <w:pPr>
        <w:jc w:val="both"/>
        <w:rPr>
          <w:rFonts w:ascii="Times New Roman" w:hAnsi="Times New Roman" w:cs="Times New Roman"/>
        </w:rPr>
      </w:pPr>
      <w:r w:rsidRPr="00027445">
        <w:rPr>
          <w:rFonts w:ascii="Times New Roman" w:hAnsi="Times New Roman" w:cs="Times New Roman"/>
        </w:rPr>
        <w:t>а)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w:t>
      </w:r>
      <w:r>
        <w:rPr>
          <w:rFonts w:ascii="Times New Roman" w:hAnsi="Times New Roman" w:cs="Times New Roman"/>
        </w:rPr>
        <w:t xml:space="preserve"> </w:t>
      </w:r>
      <w:r w:rsidRPr="00027445">
        <w:rPr>
          <w:rFonts w:ascii="Times New Roman" w:hAnsi="Times New Roman" w:cs="Times New Roman"/>
          <w:u w:val="single"/>
        </w:rPr>
        <w:t>(регистрация по месту пребывания);</w:t>
      </w:r>
    </w:p>
    <w:p w14:paraId="53587580" w14:textId="77777777" w:rsidR="00F60B58" w:rsidRPr="00027445" w:rsidRDefault="00F60B58" w:rsidP="00F60B58">
      <w:pPr>
        <w:jc w:val="both"/>
        <w:rPr>
          <w:rFonts w:ascii="Times New Roman" w:hAnsi="Times New Roman" w:cs="Times New Roman"/>
        </w:rPr>
      </w:pPr>
      <w:r w:rsidRPr="00027445">
        <w:rPr>
          <w:rFonts w:ascii="Times New Roman" w:hAnsi="Times New Roman" w:cs="Times New Roman"/>
        </w:rPr>
        <w:t>б) в которых он зарегистрирован по месту жительства;</w:t>
      </w:r>
    </w:p>
    <w:p w14:paraId="03A0A212" w14:textId="77777777" w:rsidR="00F60B58" w:rsidRPr="004B5B37" w:rsidRDefault="00F60B58" w:rsidP="00F60B58">
      <w:pPr>
        <w:ind w:firstLine="708"/>
        <w:jc w:val="both"/>
        <w:rPr>
          <w:rFonts w:ascii="Times New Roman" w:hAnsi="Times New Roman" w:cs="Times New Roman"/>
          <w:shd w:val="clear" w:color="auto" w:fill="FFFFFF"/>
          <w:lang w:eastAsia="ru-RU"/>
        </w:rPr>
      </w:pPr>
      <w:r w:rsidRPr="00027445">
        <w:rPr>
          <w:rFonts w:ascii="Times New Roman" w:hAnsi="Times New Roman" w:cs="Times New Roman"/>
          <w:shd w:val="clear" w:color="auto" w:fill="FFFFFF"/>
          <w:lang w:eastAsia="ru-RU"/>
        </w:rPr>
        <w:t>Как указал Конституционный Суд РФ в </w:t>
      </w:r>
      <w:hyperlink r:id="rId12" w:tgtFrame="_blank" w:history="1">
        <w:r w:rsidRPr="00027445">
          <w:rPr>
            <w:rFonts w:ascii="Times New Roman" w:hAnsi="Times New Roman" w:cs="Times New Roman"/>
            <w:color w:val="3494D4"/>
            <w:u w:val="single"/>
            <w:lang w:eastAsia="ru-RU"/>
          </w:rPr>
          <w:t>Постановлении</w:t>
        </w:r>
      </w:hyperlink>
      <w:r w:rsidRPr="00027445">
        <w:rPr>
          <w:rFonts w:ascii="Times New Roman" w:hAnsi="Times New Roman" w:cs="Times New Roman"/>
          <w:shd w:val="clear" w:color="auto" w:fill="FFFFFF"/>
          <w:lang w:eastAsia="ru-RU"/>
        </w:rPr>
        <w:t> от 02.02.1998 г. N 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от 17 июля 1995 г. N 713", посредством регистрации органы регистрационного учета удостоверяют акт свободного волеизъявления гражданина при выборе им места пребывания и жительства; регистрация отражает факт нахождения гражданина по месту пребывания и жительства. Регистрацией гражданина Российской Федерации по месту жительства является постановка гражданина Российской Федерации на регистрационный учет по месту жительства, то есть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 При этом Конституционный суд РФ подчеркнул, что сам по себе факт регистрации или отсутствие таковой не порождают для гражданина каких-либо прав и обязанностей и согласно ч. 2 ст. 3 Закона N 5242-1 не могут служить основанием ограничения или условием реализации прав и свобод граждан, предусмотренных </w:t>
      </w:r>
      <w:hyperlink r:id="rId13" w:tgtFrame="_blank" w:history="1">
        <w:r w:rsidRPr="00027445">
          <w:rPr>
            <w:rFonts w:ascii="Times New Roman" w:hAnsi="Times New Roman" w:cs="Times New Roman"/>
            <w:color w:val="3494D4"/>
            <w:u w:val="single"/>
            <w:lang w:eastAsia="ru-RU"/>
          </w:rPr>
          <w:t>Конституцией РФ</w:t>
        </w:r>
      </w:hyperlink>
      <w:r w:rsidRPr="00027445">
        <w:rPr>
          <w:rFonts w:ascii="Times New Roman" w:hAnsi="Times New Roman" w:cs="Times New Roman"/>
          <w:shd w:val="clear" w:color="auto" w:fill="FFFFFF"/>
          <w:lang w:eastAsia="ru-RU"/>
        </w:rPr>
        <w:t>, федеральными законами и законодательными актами субъектов РФ.</w:t>
      </w:r>
    </w:p>
    <w:p w14:paraId="4476359A" w14:textId="77777777" w:rsidR="00F60B58" w:rsidRDefault="00F60B58" w:rsidP="00F60B58">
      <w:pPr>
        <w:jc w:val="both"/>
        <w:rPr>
          <w:rFonts w:ascii="Times New Roman" w:hAnsi="Times New Roman" w:cs="Times New Roman"/>
        </w:rPr>
      </w:pPr>
      <w:r>
        <w:tab/>
      </w:r>
      <w:r w:rsidRPr="00027445">
        <w:rPr>
          <w:rFonts w:ascii="Times New Roman" w:hAnsi="Times New Roman" w:cs="Times New Roman"/>
        </w:rPr>
        <w:t xml:space="preserve">Настоящим Истец указывает на то, что в настоящий момент она проживает и зарегистрирована по месту пребывания по адресу: </w:t>
      </w:r>
      <w:proofErr w:type="spellStart"/>
      <w:r w:rsidRPr="00027445">
        <w:rPr>
          <w:rFonts w:ascii="Times New Roman" w:hAnsi="Times New Roman" w:cs="Times New Roman"/>
        </w:rPr>
        <w:t>г.Москва</w:t>
      </w:r>
      <w:proofErr w:type="spellEnd"/>
      <w:r w:rsidRPr="00027445">
        <w:rPr>
          <w:rFonts w:ascii="Times New Roman" w:hAnsi="Times New Roman" w:cs="Times New Roman"/>
        </w:rPr>
        <w:t xml:space="preserve">, </w:t>
      </w:r>
      <w:proofErr w:type="spellStart"/>
      <w:r w:rsidRPr="00027445">
        <w:rPr>
          <w:rFonts w:ascii="Times New Roman" w:hAnsi="Times New Roman" w:cs="Times New Roman"/>
        </w:rPr>
        <w:t>Нагатинская</w:t>
      </w:r>
      <w:proofErr w:type="spellEnd"/>
      <w:r w:rsidRPr="00027445">
        <w:rPr>
          <w:rFonts w:ascii="Times New Roman" w:hAnsi="Times New Roman" w:cs="Times New Roman"/>
        </w:rPr>
        <w:t xml:space="preserve"> наб., д.14, </w:t>
      </w:r>
      <w:r>
        <w:rPr>
          <w:rFonts w:ascii="Times New Roman" w:hAnsi="Times New Roman" w:cs="Times New Roman"/>
        </w:rPr>
        <w:t xml:space="preserve">(подсудность </w:t>
      </w:r>
      <w:proofErr w:type="spellStart"/>
      <w:r>
        <w:rPr>
          <w:rFonts w:ascii="Times New Roman" w:hAnsi="Times New Roman" w:cs="Times New Roman"/>
        </w:rPr>
        <w:t>Симоновского</w:t>
      </w:r>
      <w:proofErr w:type="spellEnd"/>
      <w:r>
        <w:rPr>
          <w:rFonts w:ascii="Times New Roman" w:hAnsi="Times New Roman" w:cs="Times New Roman"/>
        </w:rPr>
        <w:t xml:space="preserve"> районного суда г. Москвы) согласно свидетельству о регистрации по месту пребывания (приложение к Иску). </w:t>
      </w:r>
    </w:p>
    <w:p w14:paraId="05F31D1B" w14:textId="77777777" w:rsidR="00F60B58" w:rsidRDefault="00F60B58" w:rsidP="00F60B58">
      <w:pPr>
        <w:ind w:firstLine="708"/>
        <w:jc w:val="both"/>
        <w:rPr>
          <w:rFonts w:ascii="Times New Roman" w:hAnsi="Times New Roman" w:cs="Times New Roman"/>
        </w:rPr>
      </w:pPr>
      <w:r>
        <w:rPr>
          <w:rFonts w:ascii="Times New Roman" w:hAnsi="Times New Roman" w:cs="Times New Roman"/>
        </w:rPr>
        <w:t>Более того, подтверждением проживания в г. Москве служит:</w:t>
      </w:r>
    </w:p>
    <w:p w14:paraId="5AB04536" w14:textId="77777777" w:rsidR="00F60B58" w:rsidRDefault="00F60B58" w:rsidP="00F60B58">
      <w:pPr>
        <w:ind w:firstLine="708"/>
        <w:jc w:val="both"/>
        <w:rPr>
          <w:rFonts w:ascii="Times New Roman" w:hAnsi="Times New Roman" w:cs="Times New Roman"/>
        </w:rPr>
      </w:pPr>
      <w:r>
        <w:rPr>
          <w:rFonts w:ascii="Times New Roman" w:hAnsi="Times New Roman" w:cs="Times New Roman"/>
        </w:rPr>
        <w:t>- документы о прохождении лечения и обследовании в г. Москве после некачественно оказанных услуг Ответчиком в г. Краснодаре (в материалах дела);</w:t>
      </w:r>
    </w:p>
    <w:p w14:paraId="375C0F7F" w14:textId="77777777" w:rsidR="00F60B58" w:rsidRPr="004B5B37" w:rsidRDefault="00F60B58" w:rsidP="00F60B58">
      <w:pPr>
        <w:ind w:firstLine="708"/>
        <w:jc w:val="both"/>
        <w:rPr>
          <w:rFonts w:ascii="Times New Roman" w:hAnsi="Times New Roman" w:cs="Times New Roman"/>
        </w:rPr>
      </w:pPr>
      <w:r>
        <w:rPr>
          <w:rFonts w:ascii="Times New Roman" w:hAnsi="Times New Roman" w:cs="Times New Roman"/>
        </w:rPr>
        <w:t>- привлечение Адвокатского бюро «Александр Курьянов и партнёры», расположенного в Москве, в качестве представителя (соглашение, соответствующие ордера в материалах дела);</w:t>
      </w:r>
    </w:p>
    <w:p w14:paraId="61CB3DAC" w14:textId="77777777" w:rsidR="00F60B58" w:rsidRPr="00D62AE7" w:rsidRDefault="00F60B58" w:rsidP="00F60B58">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sidRPr="00D62AE7">
        <w:rPr>
          <w:rFonts w:ascii="Times New Roman" w:eastAsia="Times New Roman" w:hAnsi="Times New Roman" w:cs="Times New Roman"/>
          <w:kern w:val="28"/>
          <w:lang w:eastAsia="ru-RU"/>
        </w:rPr>
        <w:t xml:space="preserve">В соответствии со статьями 17, 29 Закона РФ «О защите прав потребителей» истцу предоставлено право предъявлять иск о защите прав потребителя по своему выбору. Соответственно Истец предъявляет иск в суд по месту </w:t>
      </w:r>
      <w:r>
        <w:rPr>
          <w:rFonts w:ascii="Times New Roman" w:eastAsia="Times New Roman" w:hAnsi="Times New Roman" w:cs="Times New Roman"/>
          <w:kern w:val="28"/>
          <w:lang w:eastAsia="ru-RU"/>
        </w:rPr>
        <w:t>своей настоящей регистрации и месту жительства.</w:t>
      </w:r>
    </w:p>
    <w:p w14:paraId="4D09D4B6" w14:textId="77777777" w:rsidR="00F60B58" w:rsidRDefault="00F60B58" w:rsidP="00F60B58">
      <w:pPr>
        <w:tabs>
          <w:tab w:val="left" w:pos="1134"/>
        </w:tabs>
        <w:jc w:val="both"/>
        <w:rPr>
          <w:rFonts w:ascii="Times New Roman" w:eastAsia="Calibri" w:hAnsi="Times New Roman" w:cs="Times New Roman"/>
          <w:b/>
          <w:bCs/>
        </w:rPr>
      </w:pPr>
    </w:p>
    <w:p w14:paraId="0D32332C" w14:textId="77777777" w:rsidR="00F60B58" w:rsidRPr="00C90193" w:rsidRDefault="00F60B58" w:rsidP="00F60B58">
      <w:pPr>
        <w:tabs>
          <w:tab w:val="left" w:pos="1134"/>
        </w:tabs>
        <w:jc w:val="both"/>
        <w:rPr>
          <w:rFonts w:ascii="Times New Roman" w:eastAsia="Calibri" w:hAnsi="Times New Roman" w:cs="Times New Roman"/>
          <w:b/>
          <w:bCs/>
        </w:rPr>
      </w:pPr>
      <w:r w:rsidRPr="00C90193">
        <w:rPr>
          <w:rFonts w:ascii="Times New Roman" w:eastAsia="Calibri" w:hAnsi="Times New Roman" w:cs="Times New Roman"/>
          <w:b/>
          <w:bCs/>
        </w:rPr>
        <w:t>Государственная пошлина</w:t>
      </w:r>
    </w:p>
    <w:p w14:paraId="59E1C56C" w14:textId="77777777" w:rsidR="00F60B58" w:rsidRDefault="00F60B58" w:rsidP="00F60B58">
      <w:pPr>
        <w:ind w:firstLine="708"/>
        <w:jc w:val="both"/>
        <w:rPr>
          <w:rFonts w:ascii="Times New Roman" w:eastAsia="Calibri" w:hAnsi="Times New Roman" w:cs="Times New Roman"/>
        </w:rPr>
      </w:pPr>
      <w:r>
        <w:rPr>
          <w:rFonts w:ascii="Times New Roman" w:eastAsia="Calibri" w:hAnsi="Times New Roman" w:cs="Times New Roman"/>
        </w:rPr>
        <w:t xml:space="preserve">В соответствии с </w:t>
      </w:r>
      <w:proofErr w:type="spellStart"/>
      <w:r>
        <w:rPr>
          <w:rFonts w:ascii="Times New Roman" w:eastAsia="Calibri" w:hAnsi="Times New Roman" w:cs="Times New Roman"/>
        </w:rPr>
        <w:t>пп</w:t>
      </w:r>
      <w:proofErr w:type="spellEnd"/>
      <w:r>
        <w:rPr>
          <w:rFonts w:ascii="Times New Roman" w:eastAsia="Calibri" w:hAnsi="Times New Roman" w:cs="Times New Roman"/>
        </w:rPr>
        <w:t xml:space="preserve">. 3 п.1, </w:t>
      </w:r>
      <w:proofErr w:type="spellStart"/>
      <w:r w:rsidRPr="007B43CD">
        <w:rPr>
          <w:rFonts w:ascii="Times New Roman" w:eastAsia="Calibri" w:hAnsi="Times New Roman" w:cs="Times New Roman"/>
        </w:rPr>
        <w:t>пп</w:t>
      </w:r>
      <w:proofErr w:type="spellEnd"/>
      <w:r w:rsidRPr="007B43CD">
        <w:rPr>
          <w:rFonts w:ascii="Times New Roman" w:eastAsia="Calibri" w:hAnsi="Times New Roman" w:cs="Times New Roman"/>
        </w:rPr>
        <w:t xml:space="preserve">. 4 п. 2 и п. 3 </w:t>
      </w:r>
      <w:r>
        <w:rPr>
          <w:rFonts w:ascii="Times New Roman" w:eastAsia="Calibri" w:hAnsi="Times New Roman" w:cs="Times New Roman"/>
        </w:rPr>
        <w:t>ст. 333.36 НК РФ Истец освобожден от уплаты госпошлины.</w:t>
      </w:r>
    </w:p>
    <w:p w14:paraId="455FA10B" w14:textId="77777777" w:rsidR="00F60B58" w:rsidRDefault="00F60B58" w:rsidP="00F60B58">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p>
    <w:p w14:paraId="6DD97B9B" w14:textId="230E0CA9" w:rsidR="00F60B58" w:rsidRPr="007F42D0" w:rsidRDefault="00F60B58" w:rsidP="007F42D0">
      <w:pPr>
        <w:widowControl w:val="0"/>
        <w:tabs>
          <w:tab w:val="left" w:pos="284"/>
          <w:tab w:val="left" w:pos="426"/>
          <w:tab w:val="left" w:pos="1134"/>
        </w:tabs>
        <w:overflowPunct w:val="0"/>
        <w:adjustRightInd w:val="0"/>
        <w:ind w:firstLine="567"/>
        <w:contextualSpacing/>
        <w:jc w:val="both"/>
        <w:rPr>
          <w:rFonts w:ascii="Times New Roman" w:eastAsia="Times New Roman" w:hAnsi="Times New Roman" w:cs="Times New Roman"/>
          <w:kern w:val="28"/>
          <w:lang w:eastAsia="ru-RU"/>
        </w:rPr>
      </w:pPr>
      <w:r w:rsidRPr="00D62AE7">
        <w:rPr>
          <w:rFonts w:ascii="Times New Roman" w:eastAsia="Times New Roman" w:hAnsi="Times New Roman" w:cs="Times New Roman"/>
          <w:kern w:val="28"/>
          <w:lang w:eastAsia="ru-RU"/>
        </w:rPr>
        <w:t xml:space="preserve">Учитывая изложенное, руководствуясь </w:t>
      </w:r>
      <w:proofErr w:type="spellStart"/>
      <w:r w:rsidRPr="00D62AE7">
        <w:rPr>
          <w:rFonts w:ascii="Times New Roman" w:eastAsia="Times New Roman" w:hAnsi="Times New Roman" w:cs="Times New Roman"/>
          <w:kern w:val="28"/>
          <w:lang w:eastAsia="ru-RU"/>
        </w:rPr>
        <w:t>ст.ст</w:t>
      </w:r>
      <w:proofErr w:type="spellEnd"/>
      <w:r w:rsidRPr="00D62AE7">
        <w:rPr>
          <w:rFonts w:ascii="Times New Roman" w:eastAsia="Times New Roman" w:hAnsi="Times New Roman" w:cs="Times New Roman"/>
          <w:kern w:val="28"/>
          <w:lang w:eastAsia="ru-RU"/>
        </w:rPr>
        <w:t xml:space="preserve">. 17, 28, 29, 31 Закона РФ «О защите прав потребителей», </w:t>
      </w:r>
      <w:proofErr w:type="spellStart"/>
      <w:r w:rsidRPr="00D62AE7">
        <w:rPr>
          <w:rFonts w:ascii="Times New Roman" w:eastAsia="Times New Roman" w:hAnsi="Times New Roman" w:cs="Times New Roman"/>
          <w:kern w:val="28"/>
          <w:lang w:eastAsia="ru-RU"/>
        </w:rPr>
        <w:t>ст.ст</w:t>
      </w:r>
      <w:proofErr w:type="spellEnd"/>
      <w:r w:rsidRPr="00D62AE7">
        <w:rPr>
          <w:rFonts w:ascii="Times New Roman" w:eastAsia="Times New Roman" w:hAnsi="Times New Roman" w:cs="Times New Roman"/>
          <w:kern w:val="28"/>
          <w:lang w:eastAsia="ru-RU"/>
        </w:rPr>
        <w:t xml:space="preserve">. 98, 100, 131-132, 194-199 ГПК РФ, </w:t>
      </w:r>
    </w:p>
    <w:p w14:paraId="4B67D8BA" w14:textId="77777777" w:rsidR="00F60B58" w:rsidRDefault="00F60B58" w:rsidP="00F60B58">
      <w:pPr>
        <w:jc w:val="both"/>
        <w:rPr>
          <w:rFonts w:ascii="Times New Roman" w:hAnsi="Times New Roman" w:cs="Times New Roman"/>
        </w:rPr>
      </w:pPr>
    </w:p>
    <w:p w14:paraId="69F2354E" w14:textId="77777777" w:rsidR="00F60B58" w:rsidRDefault="00F60B58" w:rsidP="00F60B58">
      <w:pPr>
        <w:jc w:val="center"/>
        <w:rPr>
          <w:rFonts w:ascii="Times New Roman" w:hAnsi="Times New Roman" w:cs="Times New Roman"/>
          <w:b/>
          <w:bCs/>
        </w:rPr>
      </w:pPr>
      <w:r w:rsidRPr="004C2680">
        <w:rPr>
          <w:rFonts w:ascii="Times New Roman" w:hAnsi="Times New Roman" w:cs="Times New Roman"/>
          <w:b/>
          <w:bCs/>
        </w:rPr>
        <w:t>ПРОШУ:</w:t>
      </w:r>
    </w:p>
    <w:p w14:paraId="0BF3D418" w14:textId="77777777" w:rsidR="00F60B58" w:rsidRDefault="00F60B58" w:rsidP="00F60B58">
      <w:pPr>
        <w:jc w:val="center"/>
        <w:rPr>
          <w:rFonts w:ascii="Times New Roman" w:hAnsi="Times New Roman" w:cs="Times New Roman"/>
          <w:b/>
          <w:bCs/>
        </w:rPr>
      </w:pPr>
    </w:p>
    <w:p w14:paraId="241C5FA2" w14:textId="77777777" w:rsidR="00F60B58" w:rsidRPr="002A5824" w:rsidRDefault="00F60B58" w:rsidP="00F60B58">
      <w:pPr>
        <w:pStyle w:val="a5"/>
        <w:numPr>
          <w:ilvl w:val="0"/>
          <w:numId w:val="15"/>
        </w:numPr>
        <w:rPr>
          <w:rFonts w:ascii="Times New Roman" w:hAnsi="Times New Roman" w:cs="Times New Roman"/>
          <w:b/>
          <w:bCs/>
        </w:rPr>
      </w:pPr>
      <w:r w:rsidRPr="002A5824">
        <w:rPr>
          <w:rFonts w:ascii="Times New Roman" w:hAnsi="Times New Roman" w:cs="Times New Roman"/>
        </w:rPr>
        <w:lastRenderedPageBreak/>
        <w:t>Взыскать с Ответчика ИП А</w:t>
      </w:r>
      <w:r>
        <w:rPr>
          <w:rFonts w:ascii="Times New Roman" w:hAnsi="Times New Roman" w:cs="Times New Roman"/>
        </w:rPr>
        <w:t>.</w:t>
      </w:r>
      <w:r w:rsidRPr="002A5824">
        <w:rPr>
          <w:rFonts w:ascii="Times New Roman" w:hAnsi="Times New Roman" w:cs="Times New Roman"/>
        </w:rPr>
        <w:t xml:space="preserve">Р.Д. в пользу Истца денежные средства в размере </w:t>
      </w:r>
      <w:r w:rsidRPr="002A5824">
        <w:rPr>
          <w:rFonts w:ascii="Times New Roman" w:hAnsi="Times New Roman" w:cs="Times New Roman"/>
          <w:b/>
          <w:bCs/>
        </w:rPr>
        <w:t>616 000 руб.</w:t>
      </w:r>
      <w:r w:rsidRPr="002A5824">
        <w:rPr>
          <w:rFonts w:ascii="Times New Roman" w:hAnsi="Times New Roman" w:cs="Times New Roman"/>
        </w:rPr>
        <w:t xml:space="preserve"> в качестве компенсации денежных средств за некачественно оказанную услугу;</w:t>
      </w:r>
    </w:p>
    <w:p w14:paraId="6F8D8531" w14:textId="77777777" w:rsidR="00F60B58" w:rsidRPr="002A5824" w:rsidRDefault="00F60B58" w:rsidP="00F60B58">
      <w:pPr>
        <w:pStyle w:val="a5"/>
        <w:numPr>
          <w:ilvl w:val="0"/>
          <w:numId w:val="15"/>
        </w:numPr>
        <w:rPr>
          <w:rStyle w:val="blk"/>
          <w:rFonts w:ascii="Times New Roman" w:hAnsi="Times New Roman" w:cs="Times New Roman"/>
          <w:b/>
          <w:bCs/>
        </w:rPr>
      </w:pPr>
      <w:r w:rsidRPr="002A5824">
        <w:rPr>
          <w:rFonts w:ascii="Times New Roman" w:hAnsi="Times New Roman" w:cs="Times New Roman"/>
        </w:rPr>
        <w:t>Взыскать с Ответчика ИП А</w:t>
      </w:r>
      <w:r>
        <w:rPr>
          <w:rFonts w:ascii="Times New Roman" w:hAnsi="Times New Roman" w:cs="Times New Roman"/>
        </w:rPr>
        <w:t>.</w:t>
      </w:r>
      <w:r w:rsidRPr="002A5824">
        <w:rPr>
          <w:rFonts w:ascii="Times New Roman" w:hAnsi="Times New Roman" w:cs="Times New Roman"/>
        </w:rPr>
        <w:t xml:space="preserve">Р.Д. в пользу Истца денежные средства в размере </w:t>
      </w:r>
      <w:r w:rsidRPr="002A5824">
        <w:rPr>
          <w:rFonts w:ascii="Times New Roman" w:hAnsi="Times New Roman" w:cs="Times New Roman"/>
          <w:b/>
          <w:bCs/>
        </w:rPr>
        <w:t xml:space="preserve">2 386 200 руб. </w:t>
      </w:r>
      <w:r w:rsidRPr="002A5824">
        <w:rPr>
          <w:rFonts w:ascii="Times New Roman" w:hAnsi="Times New Roman" w:cs="Times New Roman"/>
        </w:rPr>
        <w:t xml:space="preserve">в качестве </w:t>
      </w:r>
      <w:r w:rsidRPr="002A5824">
        <w:rPr>
          <w:rStyle w:val="blk"/>
          <w:rFonts w:ascii="Times New Roman" w:hAnsi="Times New Roman" w:cs="Times New Roman"/>
          <w:color w:val="000000"/>
        </w:rPr>
        <w:t>возмещения понесенных расходов по устранению недостатков оказанной услуги</w:t>
      </w:r>
      <w:r>
        <w:rPr>
          <w:rStyle w:val="blk"/>
          <w:rFonts w:ascii="Times New Roman" w:hAnsi="Times New Roman" w:cs="Times New Roman"/>
          <w:color w:val="000000"/>
        </w:rPr>
        <w:t>;</w:t>
      </w:r>
    </w:p>
    <w:p w14:paraId="233BA39C" w14:textId="77777777" w:rsidR="00F60B58" w:rsidRPr="002A5824" w:rsidRDefault="00F60B58" w:rsidP="00F60B58">
      <w:pPr>
        <w:pStyle w:val="a5"/>
        <w:numPr>
          <w:ilvl w:val="0"/>
          <w:numId w:val="15"/>
        </w:numPr>
        <w:rPr>
          <w:rFonts w:ascii="Times New Roman" w:hAnsi="Times New Roman" w:cs="Times New Roman"/>
          <w:b/>
          <w:bCs/>
        </w:rPr>
      </w:pPr>
      <w:r w:rsidRPr="002A5824">
        <w:rPr>
          <w:rFonts w:ascii="Times New Roman" w:hAnsi="Times New Roman" w:cs="Times New Roman"/>
        </w:rPr>
        <w:t>Взыскать с Ответчика ИП А</w:t>
      </w:r>
      <w:r>
        <w:rPr>
          <w:rFonts w:ascii="Times New Roman" w:hAnsi="Times New Roman" w:cs="Times New Roman"/>
        </w:rPr>
        <w:t>.</w:t>
      </w:r>
      <w:r w:rsidRPr="002A5824">
        <w:rPr>
          <w:rFonts w:ascii="Times New Roman" w:hAnsi="Times New Roman" w:cs="Times New Roman"/>
        </w:rPr>
        <w:t xml:space="preserve">Р.Д. в пользу Истца денежные средства в размере </w:t>
      </w:r>
      <w:r w:rsidRPr="002A5824">
        <w:rPr>
          <w:rFonts w:ascii="Times New Roman" w:hAnsi="Times New Roman" w:cs="Times New Roman"/>
          <w:b/>
          <w:bCs/>
        </w:rPr>
        <w:t>3 000 000 руб.</w:t>
      </w:r>
      <w:r w:rsidRPr="002A5824">
        <w:rPr>
          <w:rFonts w:ascii="Times New Roman" w:hAnsi="Times New Roman" w:cs="Times New Roman"/>
        </w:rPr>
        <w:t xml:space="preserve"> в качестве компенсации морального вреда;</w:t>
      </w:r>
    </w:p>
    <w:p w14:paraId="4200666C" w14:textId="77777777" w:rsidR="00F60B58" w:rsidRPr="002A5824" w:rsidRDefault="00F60B58" w:rsidP="00F60B58">
      <w:pPr>
        <w:pStyle w:val="a5"/>
        <w:numPr>
          <w:ilvl w:val="0"/>
          <w:numId w:val="15"/>
        </w:numPr>
        <w:rPr>
          <w:rFonts w:ascii="Times New Roman" w:hAnsi="Times New Roman" w:cs="Times New Roman"/>
          <w:b/>
          <w:bCs/>
        </w:rPr>
      </w:pPr>
      <w:r w:rsidRPr="002A5824">
        <w:rPr>
          <w:rFonts w:ascii="Times New Roman" w:hAnsi="Times New Roman" w:cs="Times New Roman"/>
        </w:rPr>
        <w:t>Взыскать с Ответчика ИП А</w:t>
      </w:r>
      <w:r>
        <w:rPr>
          <w:rFonts w:ascii="Times New Roman" w:hAnsi="Times New Roman" w:cs="Times New Roman"/>
        </w:rPr>
        <w:t>.</w:t>
      </w:r>
      <w:r w:rsidRPr="002A5824">
        <w:rPr>
          <w:rFonts w:ascii="Times New Roman" w:hAnsi="Times New Roman" w:cs="Times New Roman"/>
        </w:rPr>
        <w:t xml:space="preserve">Р.Д. в пользу Истца денежные средства в размере </w:t>
      </w:r>
      <w:r w:rsidRPr="002A5824">
        <w:rPr>
          <w:rFonts w:ascii="Times New Roman" w:hAnsi="Times New Roman" w:cs="Times New Roman"/>
          <w:b/>
          <w:bCs/>
        </w:rPr>
        <w:t xml:space="preserve">50% </w:t>
      </w:r>
      <w:r w:rsidRPr="002A5824">
        <w:rPr>
          <w:rFonts w:ascii="Times New Roman" w:hAnsi="Times New Roman" w:cs="Times New Roman"/>
        </w:rPr>
        <w:t>штрафа от удовлетворенной части исковых требований;</w:t>
      </w:r>
    </w:p>
    <w:p w14:paraId="24661367" w14:textId="77777777" w:rsidR="00F60B58" w:rsidRPr="002A5824" w:rsidRDefault="00F60B58" w:rsidP="00F60B58">
      <w:pPr>
        <w:pStyle w:val="a5"/>
        <w:numPr>
          <w:ilvl w:val="0"/>
          <w:numId w:val="15"/>
        </w:numPr>
        <w:rPr>
          <w:rFonts w:ascii="Times New Roman" w:hAnsi="Times New Roman" w:cs="Times New Roman"/>
          <w:b/>
          <w:bCs/>
        </w:rPr>
      </w:pPr>
      <w:r w:rsidRPr="002A5824">
        <w:rPr>
          <w:rFonts w:ascii="Times New Roman" w:hAnsi="Times New Roman" w:cs="Times New Roman"/>
        </w:rPr>
        <w:t>Взыскать с Ответчика ИП А</w:t>
      </w:r>
      <w:r>
        <w:rPr>
          <w:rFonts w:ascii="Times New Roman" w:hAnsi="Times New Roman" w:cs="Times New Roman"/>
        </w:rPr>
        <w:t>.</w:t>
      </w:r>
      <w:r w:rsidRPr="002A5824">
        <w:rPr>
          <w:rFonts w:ascii="Times New Roman" w:hAnsi="Times New Roman" w:cs="Times New Roman"/>
        </w:rPr>
        <w:t xml:space="preserve">Р.Д. в пользу Истца денежные средства в размере </w:t>
      </w:r>
      <w:r w:rsidRPr="002A5824">
        <w:rPr>
          <w:rFonts w:ascii="Times New Roman" w:hAnsi="Times New Roman" w:cs="Times New Roman"/>
          <w:b/>
          <w:bCs/>
        </w:rPr>
        <w:t xml:space="preserve">125 000 руб. </w:t>
      </w:r>
      <w:r w:rsidRPr="002A5824">
        <w:rPr>
          <w:rFonts w:ascii="Times New Roman" w:hAnsi="Times New Roman" w:cs="Times New Roman"/>
        </w:rPr>
        <w:t xml:space="preserve">в качестве компенсации услуг представителя; </w:t>
      </w:r>
    </w:p>
    <w:p w14:paraId="7B032BE8" w14:textId="77777777" w:rsidR="00F60B58" w:rsidRPr="00870E4B" w:rsidRDefault="00F60B58" w:rsidP="00F60B58">
      <w:pPr>
        <w:jc w:val="both"/>
        <w:rPr>
          <w:rFonts w:ascii="Times New Roman" w:hAnsi="Times New Roman" w:cs="Times New Roman"/>
        </w:rPr>
      </w:pPr>
      <w:r w:rsidRPr="00870E4B">
        <w:rPr>
          <w:rFonts w:ascii="Times New Roman" w:hAnsi="Times New Roman" w:cs="Times New Roman"/>
          <w:b/>
          <w:bCs/>
        </w:rPr>
        <w:tab/>
      </w:r>
    </w:p>
    <w:p w14:paraId="43B86D26" w14:textId="77777777" w:rsidR="00F60B58" w:rsidRPr="00870E4B" w:rsidRDefault="00F60B58" w:rsidP="00F60B58">
      <w:pPr>
        <w:jc w:val="both"/>
        <w:rPr>
          <w:rFonts w:ascii="Times New Roman" w:hAnsi="Times New Roman" w:cs="Times New Roman"/>
        </w:rPr>
      </w:pPr>
    </w:p>
    <w:p w14:paraId="15402D0A" w14:textId="77777777" w:rsidR="00F60B58" w:rsidRPr="00690132" w:rsidRDefault="00F60B58" w:rsidP="00F60B58">
      <w:pPr>
        <w:jc w:val="both"/>
        <w:rPr>
          <w:rFonts w:ascii="Times New Roman" w:hAnsi="Times New Roman" w:cs="Times New Roman"/>
        </w:rPr>
      </w:pPr>
      <w:r w:rsidRPr="00870E4B">
        <w:rPr>
          <w:rFonts w:ascii="Times New Roman" w:hAnsi="Times New Roman" w:cs="Times New Roman"/>
        </w:rPr>
        <w:t>Приложение:</w:t>
      </w:r>
    </w:p>
    <w:p w14:paraId="5A0C9121"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Документы об отправке искового заявления Ответчику;</w:t>
      </w:r>
    </w:p>
    <w:p w14:paraId="2F28772E"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Договор оказания стоматологических услуг №107 (1л.);</w:t>
      </w:r>
    </w:p>
    <w:p w14:paraId="3E70F188"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Талон назначение на лечение (1л.);</w:t>
      </w:r>
    </w:p>
    <w:p w14:paraId="0DEED5BC"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Акт к договору №107 (1 л.);</w:t>
      </w:r>
    </w:p>
    <w:p w14:paraId="1E8A5348"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Заказ наряд №107 (1л.);</w:t>
      </w:r>
    </w:p>
    <w:p w14:paraId="3BA9BDA9"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Квитанции, справки об оплате услуг на 616000 руб. (3 л.);</w:t>
      </w:r>
    </w:p>
    <w:p w14:paraId="79DDC153" w14:textId="77777777" w:rsidR="00F60B58" w:rsidRPr="00EB340B"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Акт освидетельствования ООО «Межрегиональном центре экспертизы и оценки», акт, квитанция об оплате (22 л.);</w:t>
      </w:r>
    </w:p>
    <w:p w14:paraId="4B4E918D"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М</w:t>
      </w:r>
      <w:r w:rsidRPr="00224973">
        <w:rPr>
          <w:rFonts w:ascii="Times New Roman" w:hAnsi="Times New Roman" w:cs="Times New Roman"/>
        </w:rPr>
        <w:t xml:space="preserve">едицинские </w:t>
      </w:r>
      <w:r>
        <w:rPr>
          <w:rFonts w:ascii="Times New Roman" w:hAnsi="Times New Roman" w:cs="Times New Roman"/>
        </w:rPr>
        <w:t>документы</w:t>
      </w:r>
      <w:r w:rsidRPr="00224973">
        <w:rPr>
          <w:rFonts w:ascii="Times New Roman" w:hAnsi="Times New Roman" w:cs="Times New Roman"/>
        </w:rPr>
        <w:t xml:space="preserve"> </w:t>
      </w:r>
      <w:r>
        <w:rPr>
          <w:rFonts w:ascii="Times New Roman" w:hAnsi="Times New Roman" w:cs="Times New Roman"/>
        </w:rPr>
        <w:t>о</w:t>
      </w:r>
      <w:r w:rsidRPr="00224973">
        <w:rPr>
          <w:rFonts w:ascii="Times New Roman" w:hAnsi="Times New Roman" w:cs="Times New Roman"/>
        </w:rPr>
        <w:t xml:space="preserve"> восстановительно</w:t>
      </w:r>
      <w:r>
        <w:rPr>
          <w:rFonts w:ascii="Times New Roman" w:hAnsi="Times New Roman" w:cs="Times New Roman"/>
        </w:rPr>
        <w:t>м</w:t>
      </w:r>
      <w:r w:rsidRPr="00224973">
        <w:rPr>
          <w:rFonts w:ascii="Times New Roman" w:hAnsi="Times New Roman" w:cs="Times New Roman"/>
        </w:rPr>
        <w:t xml:space="preserve"> лечени</w:t>
      </w:r>
      <w:r>
        <w:rPr>
          <w:rFonts w:ascii="Times New Roman" w:hAnsi="Times New Roman" w:cs="Times New Roman"/>
        </w:rPr>
        <w:t>и</w:t>
      </w:r>
      <w:r w:rsidRPr="00224973">
        <w:rPr>
          <w:rFonts w:ascii="Times New Roman" w:hAnsi="Times New Roman" w:cs="Times New Roman"/>
        </w:rPr>
        <w:t xml:space="preserve"> в ООО «</w:t>
      </w:r>
      <w:r>
        <w:rPr>
          <w:rFonts w:ascii="Times New Roman" w:hAnsi="Times New Roman" w:cs="Times New Roman"/>
        </w:rPr>
        <w:t>Плюс ультра</w:t>
      </w:r>
      <w:r w:rsidRPr="00224973">
        <w:rPr>
          <w:rFonts w:ascii="Times New Roman" w:hAnsi="Times New Roman" w:cs="Times New Roman"/>
        </w:rPr>
        <w:t>»</w:t>
      </w:r>
      <w:r>
        <w:rPr>
          <w:rFonts w:ascii="Times New Roman" w:hAnsi="Times New Roman" w:cs="Times New Roman"/>
        </w:rPr>
        <w:t xml:space="preserve"> на общую сумму </w:t>
      </w:r>
      <w:r w:rsidRPr="00690132">
        <w:rPr>
          <w:rFonts w:ascii="Times New Roman" w:hAnsi="Times New Roman" w:cs="Times New Roman"/>
        </w:rPr>
        <w:t>2 386 200 руб.</w:t>
      </w:r>
      <w:r>
        <w:rPr>
          <w:rFonts w:ascii="Times New Roman" w:hAnsi="Times New Roman" w:cs="Times New Roman"/>
          <w:b/>
          <w:bCs/>
        </w:rPr>
        <w:t xml:space="preserve"> (</w:t>
      </w:r>
      <w:r>
        <w:rPr>
          <w:rFonts w:ascii="Times New Roman" w:hAnsi="Times New Roman" w:cs="Times New Roman"/>
        </w:rPr>
        <w:t>3л.);</w:t>
      </w:r>
    </w:p>
    <w:p w14:paraId="2032A691" w14:textId="77777777" w:rsidR="00F60B58" w:rsidRPr="00224973"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Выписка из ЕГРН на ООО «Плюс ультра» (9 л.);</w:t>
      </w:r>
    </w:p>
    <w:p w14:paraId="522CC212" w14:textId="77777777" w:rsidR="00F60B58" w:rsidRPr="00224973"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Д</w:t>
      </w:r>
      <w:r w:rsidRPr="00224973">
        <w:rPr>
          <w:rFonts w:ascii="Times New Roman" w:hAnsi="Times New Roman" w:cs="Times New Roman"/>
        </w:rPr>
        <w:t>окументы об отправке претензионн</w:t>
      </w:r>
      <w:r>
        <w:rPr>
          <w:rFonts w:ascii="Times New Roman" w:hAnsi="Times New Roman" w:cs="Times New Roman"/>
        </w:rPr>
        <w:t>ых</w:t>
      </w:r>
      <w:r w:rsidRPr="00224973">
        <w:rPr>
          <w:rFonts w:ascii="Times New Roman" w:hAnsi="Times New Roman" w:cs="Times New Roman"/>
        </w:rPr>
        <w:t xml:space="preserve"> пи</w:t>
      </w:r>
      <w:r>
        <w:rPr>
          <w:rFonts w:ascii="Times New Roman" w:hAnsi="Times New Roman" w:cs="Times New Roman"/>
        </w:rPr>
        <w:t>сем,</w:t>
      </w:r>
      <w:r w:rsidRPr="00224973">
        <w:rPr>
          <w:rFonts w:ascii="Times New Roman" w:hAnsi="Times New Roman" w:cs="Times New Roman"/>
        </w:rPr>
        <w:t xml:space="preserve"> </w:t>
      </w:r>
      <w:r>
        <w:rPr>
          <w:rFonts w:ascii="Times New Roman" w:hAnsi="Times New Roman" w:cs="Times New Roman"/>
        </w:rPr>
        <w:t>претензионные письма (21л.)</w:t>
      </w:r>
    </w:p>
    <w:p w14:paraId="1A1E0BA0"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Свидетельство о постановке на учет Истца по месту жительства (1л.);</w:t>
      </w:r>
    </w:p>
    <w:p w14:paraId="0DB0BFDC"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 xml:space="preserve">Соглашение об оказании юридической помощи, </w:t>
      </w:r>
      <w:r w:rsidRPr="00224973">
        <w:rPr>
          <w:rFonts w:ascii="Times New Roman" w:hAnsi="Times New Roman" w:cs="Times New Roman"/>
        </w:rPr>
        <w:t>квитанци</w:t>
      </w:r>
      <w:r>
        <w:rPr>
          <w:rFonts w:ascii="Times New Roman" w:hAnsi="Times New Roman" w:cs="Times New Roman"/>
        </w:rPr>
        <w:t>и</w:t>
      </w:r>
      <w:r w:rsidRPr="00224973">
        <w:rPr>
          <w:rFonts w:ascii="Times New Roman" w:hAnsi="Times New Roman" w:cs="Times New Roman"/>
        </w:rPr>
        <w:t xml:space="preserve"> об оплате услуг представителя</w:t>
      </w:r>
      <w:r>
        <w:rPr>
          <w:rFonts w:ascii="Times New Roman" w:hAnsi="Times New Roman" w:cs="Times New Roman"/>
        </w:rPr>
        <w:t xml:space="preserve"> (4л.)</w:t>
      </w:r>
      <w:r w:rsidRPr="00224973">
        <w:rPr>
          <w:rFonts w:ascii="Times New Roman" w:hAnsi="Times New Roman" w:cs="Times New Roman"/>
        </w:rPr>
        <w:t>;</w:t>
      </w:r>
    </w:p>
    <w:p w14:paraId="50BD2061"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Лицензия на осуществление медицинской деятельности на Ответчика (3л.);</w:t>
      </w:r>
    </w:p>
    <w:p w14:paraId="029011B1"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Выписка из ЕГРИП в отношении Ответчика (4л.);</w:t>
      </w:r>
    </w:p>
    <w:p w14:paraId="6C036EB7" w14:textId="77777777" w:rsidR="00F60B58" w:rsidRDefault="00F60B58" w:rsidP="00F60B58">
      <w:pPr>
        <w:pStyle w:val="a5"/>
        <w:numPr>
          <w:ilvl w:val="0"/>
          <w:numId w:val="10"/>
        </w:numPr>
        <w:jc w:val="both"/>
        <w:rPr>
          <w:rFonts w:ascii="Times New Roman" w:hAnsi="Times New Roman" w:cs="Times New Roman"/>
        </w:rPr>
      </w:pPr>
      <w:r>
        <w:rPr>
          <w:rFonts w:ascii="Times New Roman" w:hAnsi="Times New Roman" w:cs="Times New Roman"/>
        </w:rPr>
        <w:t>Ордер на представителя;</w:t>
      </w:r>
    </w:p>
    <w:p w14:paraId="5ABB6442" w14:textId="77777777" w:rsidR="00F60B58" w:rsidRDefault="00F60B58" w:rsidP="00F60B58">
      <w:pPr>
        <w:jc w:val="center"/>
        <w:rPr>
          <w:rFonts w:ascii="Times New Roman" w:hAnsi="Times New Roman" w:cs="Times New Roman"/>
        </w:rPr>
      </w:pPr>
    </w:p>
    <w:p w14:paraId="6202199B" w14:textId="77777777" w:rsidR="00F60B58" w:rsidRDefault="00F60B58" w:rsidP="00F60B58">
      <w:pPr>
        <w:jc w:val="center"/>
        <w:rPr>
          <w:rFonts w:ascii="Times New Roman" w:hAnsi="Times New Roman" w:cs="Times New Roman"/>
        </w:rPr>
      </w:pPr>
    </w:p>
    <w:p w14:paraId="059D4327" w14:textId="77777777" w:rsidR="00F60B58" w:rsidRDefault="00F60B58" w:rsidP="00F60B58">
      <w:pPr>
        <w:ind w:left="720"/>
        <w:jc w:val="both"/>
        <w:rPr>
          <w:rFonts w:ascii="Times New Roman" w:hAnsi="Times New Roman" w:cs="Times New Roman"/>
        </w:rPr>
      </w:pPr>
      <w:r>
        <w:rPr>
          <w:rFonts w:ascii="Times New Roman" w:hAnsi="Times New Roman" w:cs="Times New Roman"/>
        </w:rPr>
        <w:t>Истец                                                                              ________________ К.В.Ф.</w:t>
      </w:r>
    </w:p>
    <w:p w14:paraId="5FA94AAF" w14:textId="17D5D813" w:rsidR="00420290" w:rsidRPr="00EB340B" w:rsidRDefault="00420290" w:rsidP="00EB340B">
      <w:pPr>
        <w:rPr>
          <w:rFonts w:ascii="Times New Roman" w:hAnsi="Times New Roman" w:cs="Times New Roman"/>
        </w:rPr>
      </w:pPr>
    </w:p>
    <w:sectPr w:rsidR="00420290" w:rsidRPr="00EB340B" w:rsidSect="00C4246E">
      <w:headerReference w:type="even" r:id="rId14"/>
      <w:headerReference w:type="default" r:id="rId15"/>
      <w:footerReference w:type="even" r:id="rId16"/>
      <w:footerReference w:type="default" r:id="rId17"/>
      <w:headerReference w:type="first" r:id="rId18"/>
      <w:footerReference w:type="first" r:id="rId1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CB26" w14:textId="77777777" w:rsidR="00B42876" w:rsidRDefault="00B42876" w:rsidP="009C7486">
      <w:r>
        <w:separator/>
      </w:r>
    </w:p>
  </w:endnote>
  <w:endnote w:type="continuationSeparator" w:id="0">
    <w:p w14:paraId="7D946FBC" w14:textId="77777777" w:rsidR="00B42876" w:rsidRDefault="00B42876" w:rsidP="009C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82CE" w14:textId="77777777" w:rsidR="009C7486" w:rsidRDefault="009C74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60E8" w14:textId="77777777" w:rsidR="009C7486" w:rsidRDefault="009C74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B7F6" w14:textId="77777777" w:rsidR="009C7486" w:rsidRDefault="009C74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C357" w14:textId="77777777" w:rsidR="00B42876" w:rsidRDefault="00B42876" w:rsidP="009C7486">
      <w:r>
        <w:separator/>
      </w:r>
    </w:p>
  </w:footnote>
  <w:footnote w:type="continuationSeparator" w:id="0">
    <w:p w14:paraId="6C0F617E" w14:textId="77777777" w:rsidR="00B42876" w:rsidRDefault="00B42876" w:rsidP="009C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E236" w14:textId="1C0E8DCF" w:rsidR="009C7486" w:rsidRDefault="009C7486">
    <w:pPr>
      <w:pStyle w:val="a9"/>
    </w:pPr>
    <w:r>
      <w:rPr>
        <w:noProof/>
      </w:rPr>
      <w:pict w14:anchorId="46509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9297" o:spid="_x0000_s2050" type="#_x0000_t136" style="position:absolute;margin-left:0;margin-top:0;width:467.4pt;height:73.8pt;z-index:-251655168;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D13F" w14:textId="13053E7F" w:rsidR="009C7486" w:rsidRDefault="009C7486">
    <w:pPr>
      <w:pStyle w:val="a9"/>
    </w:pPr>
    <w:r>
      <w:rPr>
        <w:noProof/>
      </w:rPr>
      <w:pict w14:anchorId="63B43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9298" o:spid="_x0000_s2051" type="#_x0000_t136" style="position:absolute;margin-left:0;margin-top:0;width:467.4pt;height:73.8pt;z-index:-251653120;mso-position-horizontal:center;mso-position-horizontal-relative:margin;mso-position-vertical:center;mso-position-vertical-relative:margin" o:allowincell="f" fillcolor="#c89a9a" stroked="f">
          <v:textpath style="font-family:&quot;Calibri&quot;;font-size:1pt" string="https://msk-legal.ru"/>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8894" w14:textId="7A6352B5" w:rsidR="009C7486" w:rsidRDefault="009C7486">
    <w:pPr>
      <w:pStyle w:val="a9"/>
    </w:pPr>
    <w:r>
      <w:rPr>
        <w:noProof/>
      </w:rPr>
      <w:pict w14:anchorId="105A7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9296" o:spid="_x0000_s2049" type="#_x0000_t136" style="position:absolute;margin-left:0;margin-top:0;width:467.4pt;height:73.8pt;z-index:-251657216;mso-position-horizontal:center;mso-position-horizontal-relative:margin;mso-position-vertical:center;mso-position-vertical-relative:margin" o:allowincell="f" fillcolor="#c89a9a" stroked="f">
          <v:textpath style="font-family:&quot;Calibri&quot;;font-size:1pt" string="https://msk-legal.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F3B"/>
    <w:multiLevelType w:val="hybridMultilevel"/>
    <w:tmpl w:val="B9E89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B14DC"/>
    <w:multiLevelType w:val="multilevel"/>
    <w:tmpl w:val="01240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C4610"/>
    <w:multiLevelType w:val="hybridMultilevel"/>
    <w:tmpl w:val="18225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819BC"/>
    <w:multiLevelType w:val="hybridMultilevel"/>
    <w:tmpl w:val="6E5C3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520E2"/>
    <w:multiLevelType w:val="multilevel"/>
    <w:tmpl w:val="51A23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62A74"/>
    <w:multiLevelType w:val="hybridMultilevel"/>
    <w:tmpl w:val="4E70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416B5"/>
    <w:multiLevelType w:val="multilevel"/>
    <w:tmpl w:val="9C3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4144C"/>
    <w:multiLevelType w:val="hybridMultilevel"/>
    <w:tmpl w:val="BA48CB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4C79AF"/>
    <w:multiLevelType w:val="hybridMultilevel"/>
    <w:tmpl w:val="FAC85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7C2BEB"/>
    <w:multiLevelType w:val="hybridMultilevel"/>
    <w:tmpl w:val="02C4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D71FB"/>
    <w:multiLevelType w:val="hybridMultilevel"/>
    <w:tmpl w:val="0E52B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E94F0D"/>
    <w:multiLevelType w:val="hybridMultilevel"/>
    <w:tmpl w:val="E1A8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C10D5A"/>
    <w:multiLevelType w:val="hybridMultilevel"/>
    <w:tmpl w:val="B1BAAB52"/>
    <w:lvl w:ilvl="0" w:tplc="CD9A0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BA42862"/>
    <w:multiLevelType w:val="hybridMultilevel"/>
    <w:tmpl w:val="D92AC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644F14"/>
    <w:multiLevelType w:val="hybridMultilevel"/>
    <w:tmpl w:val="E6CEF4A4"/>
    <w:lvl w:ilvl="0" w:tplc="C84A54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2"/>
  </w:num>
  <w:num w:numId="5">
    <w:abstractNumId w:val="3"/>
  </w:num>
  <w:num w:numId="6">
    <w:abstractNumId w:val="9"/>
  </w:num>
  <w:num w:numId="7">
    <w:abstractNumId w:val="10"/>
  </w:num>
  <w:num w:numId="8">
    <w:abstractNumId w:val="0"/>
  </w:num>
  <w:num w:numId="9">
    <w:abstractNumId w:val="14"/>
  </w:num>
  <w:num w:numId="10">
    <w:abstractNumId w:val="11"/>
  </w:num>
  <w:num w:numId="11">
    <w:abstractNumId w:val="5"/>
  </w:num>
  <w:num w:numId="12">
    <w:abstractNumId w:val="7"/>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66"/>
    <w:rsid w:val="00032D79"/>
    <w:rsid w:val="000525F6"/>
    <w:rsid w:val="00056694"/>
    <w:rsid w:val="00063F11"/>
    <w:rsid w:val="000922CC"/>
    <w:rsid w:val="00093793"/>
    <w:rsid w:val="000D642F"/>
    <w:rsid w:val="000F708C"/>
    <w:rsid w:val="00117353"/>
    <w:rsid w:val="0018634F"/>
    <w:rsid w:val="001866A8"/>
    <w:rsid w:val="00191859"/>
    <w:rsid w:val="001C0289"/>
    <w:rsid w:val="00224973"/>
    <w:rsid w:val="0024487A"/>
    <w:rsid w:val="0029457B"/>
    <w:rsid w:val="002A5824"/>
    <w:rsid w:val="002D7A4F"/>
    <w:rsid w:val="002E4483"/>
    <w:rsid w:val="00304BD4"/>
    <w:rsid w:val="00317210"/>
    <w:rsid w:val="00393F1E"/>
    <w:rsid w:val="003A1493"/>
    <w:rsid w:val="00420290"/>
    <w:rsid w:val="00453B29"/>
    <w:rsid w:val="00497A44"/>
    <w:rsid w:val="004B5B37"/>
    <w:rsid w:val="004C2680"/>
    <w:rsid w:val="00506C5A"/>
    <w:rsid w:val="00523731"/>
    <w:rsid w:val="0053218F"/>
    <w:rsid w:val="00546855"/>
    <w:rsid w:val="005B08D0"/>
    <w:rsid w:val="005C1113"/>
    <w:rsid w:val="005C13EC"/>
    <w:rsid w:val="005C7135"/>
    <w:rsid w:val="00621A45"/>
    <w:rsid w:val="00645D9E"/>
    <w:rsid w:val="00690132"/>
    <w:rsid w:val="006D1156"/>
    <w:rsid w:val="006E24AA"/>
    <w:rsid w:val="007B7F47"/>
    <w:rsid w:val="007D52E7"/>
    <w:rsid w:val="007F1B4D"/>
    <w:rsid w:val="007F42D0"/>
    <w:rsid w:val="00811A7A"/>
    <w:rsid w:val="00870E4B"/>
    <w:rsid w:val="008C2708"/>
    <w:rsid w:val="00920779"/>
    <w:rsid w:val="009C7486"/>
    <w:rsid w:val="009E2B17"/>
    <w:rsid w:val="00A80324"/>
    <w:rsid w:val="00AC36AA"/>
    <w:rsid w:val="00AC6866"/>
    <w:rsid w:val="00AC6E1A"/>
    <w:rsid w:val="00B345BF"/>
    <w:rsid w:val="00B412A0"/>
    <w:rsid w:val="00B42876"/>
    <w:rsid w:val="00B43634"/>
    <w:rsid w:val="00BE7334"/>
    <w:rsid w:val="00BF211A"/>
    <w:rsid w:val="00C4246E"/>
    <w:rsid w:val="00C90193"/>
    <w:rsid w:val="00C94E66"/>
    <w:rsid w:val="00CC4642"/>
    <w:rsid w:val="00D42304"/>
    <w:rsid w:val="00DA18E9"/>
    <w:rsid w:val="00DC5792"/>
    <w:rsid w:val="00DF4CCA"/>
    <w:rsid w:val="00E10BAF"/>
    <w:rsid w:val="00E255C9"/>
    <w:rsid w:val="00E52BF7"/>
    <w:rsid w:val="00E70ED5"/>
    <w:rsid w:val="00EB340B"/>
    <w:rsid w:val="00EC0D26"/>
    <w:rsid w:val="00EF05C0"/>
    <w:rsid w:val="00F60B58"/>
    <w:rsid w:val="00F7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7585D2"/>
  <w15:chartTrackingRefBased/>
  <w15:docId w15:val="{7BCB4CD0-4D91-EB43-9142-BC91AA7C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E66"/>
    <w:pPr>
      <w:spacing w:before="100" w:beforeAutospacing="1" w:after="100" w:afterAutospacing="1"/>
    </w:pPr>
    <w:rPr>
      <w:rFonts w:ascii="Times New Roman" w:eastAsia="Times New Roman" w:hAnsi="Times New Roman" w:cs="Times New Roman"/>
      <w:lang w:eastAsia="ru-RU"/>
    </w:rPr>
  </w:style>
  <w:style w:type="character" w:styleId="a4">
    <w:name w:val="Hyperlink"/>
    <w:uiPriority w:val="99"/>
    <w:unhideWhenUsed/>
    <w:rsid w:val="00C94E66"/>
    <w:rPr>
      <w:color w:val="0000FF"/>
      <w:u w:val="single"/>
    </w:rPr>
  </w:style>
  <w:style w:type="paragraph" w:styleId="a5">
    <w:name w:val="List Paragraph"/>
    <w:basedOn w:val="a"/>
    <w:uiPriority w:val="34"/>
    <w:qFormat/>
    <w:rsid w:val="00C94E66"/>
    <w:pPr>
      <w:ind w:left="720"/>
      <w:contextualSpacing/>
    </w:pPr>
  </w:style>
  <w:style w:type="paragraph" w:styleId="a6">
    <w:name w:val="No Spacing"/>
    <w:uiPriority w:val="1"/>
    <w:qFormat/>
    <w:rsid w:val="00317210"/>
    <w:rPr>
      <w:sz w:val="22"/>
      <w:szCs w:val="22"/>
    </w:rPr>
  </w:style>
  <w:style w:type="character" w:customStyle="1" w:styleId="apple-converted-space">
    <w:name w:val="apple-converted-space"/>
    <w:basedOn w:val="a0"/>
    <w:rsid w:val="00317210"/>
  </w:style>
  <w:style w:type="character" w:customStyle="1" w:styleId="blk">
    <w:name w:val="blk"/>
    <w:basedOn w:val="a0"/>
    <w:rsid w:val="00870E4B"/>
  </w:style>
  <w:style w:type="paragraph" w:styleId="HTML">
    <w:name w:val="HTML Preformatted"/>
    <w:basedOn w:val="a"/>
    <w:link w:val="HTML0"/>
    <w:uiPriority w:val="99"/>
    <w:unhideWhenUsed/>
    <w:rsid w:val="0029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57B"/>
    <w:rPr>
      <w:rFonts w:ascii="Courier New" w:eastAsia="Times New Roman" w:hAnsi="Courier New" w:cs="Courier New"/>
      <w:sz w:val="20"/>
      <w:szCs w:val="20"/>
      <w:lang w:eastAsia="ru-RU"/>
    </w:rPr>
  </w:style>
  <w:style w:type="character" w:styleId="a7">
    <w:name w:val="FollowedHyperlink"/>
    <w:basedOn w:val="a0"/>
    <w:uiPriority w:val="99"/>
    <w:semiHidden/>
    <w:unhideWhenUsed/>
    <w:rsid w:val="00C90193"/>
    <w:rPr>
      <w:color w:val="954F72" w:themeColor="followedHyperlink"/>
      <w:u w:val="single"/>
    </w:rPr>
  </w:style>
  <w:style w:type="table" w:styleId="a8">
    <w:name w:val="Table Grid"/>
    <w:basedOn w:val="a1"/>
    <w:uiPriority w:val="39"/>
    <w:rsid w:val="00AC6E1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063F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063F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C7486"/>
    <w:pPr>
      <w:tabs>
        <w:tab w:val="center" w:pos="4677"/>
        <w:tab w:val="right" w:pos="9355"/>
      </w:tabs>
    </w:pPr>
  </w:style>
  <w:style w:type="character" w:customStyle="1" w:styleId="aa">
    <w:name w:val="Верхний колонтитул Знак"/>
    <w:basedOn w:val="a0"/>
    <w:link w:val="a9"/>
    <w:uiPriority w:val="99"/>
    <w:rsid w:val="009C7486"/>
  </w:style>
  <w:style w:type="paragraph" w:styleId="ab">
    <w:name w:val="footer"/>
    <w:basedOn w:val="a"/>
    <w:link w:val="ac"/>
    <w:uiPriority w:val="99"/>
    <w:unhideWhenUsed/>
    <w:rsid w:val="009C7486"/>
    <w:pPr>
      <w:tabs>
        <w:tab w:val="center" w:pos="4677"/>
        <w:tab w:val="right" w:pos="9355"/>
      </w:tabs>
    </w:pPr>
  </w:style>
  <w:style w:type="character" w:customStyle="1" w:styleId="ac">
    <w:name w:val="Нижний колонтитул Знак"/>
    <w:basedOn w:val="a0"/>
    <w:link w:val="ab"/>
    <w:uiPriority w:val="99"/>
    <w:rsid w:val="009C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50036">
      <w:bodyDiv w:val="1"/>
      <w:marLeft w:val="0"/>
      <w:marRight w:val="0"/>
      <w:marTop w:val="0"/>
      <w:marBottom w:val="0"/>
      <w:divBdr>
        <w:top w:val="none" w:sz="0" w:space="0" w:color="auto"/>
        <w:left w:val="none" w:sz="0" w:space="0" w:color="auto"/>
        <w:bottom w:val="none" w:sz="0" w:space="0" w:color="auto"/>
        <w:right w:val="none" w:sz="0" w:space="0" w:color="auto"/>
      </w:divBdr>
    </w:div>
    <w:div w:id="432671496">
      <w:bodyDiv w:val="1"/>
      <w:marLeft w:val="0"/>
      <w:marRight w:val="0"/>
      <w:marTop w:val="0"/>
      <w:marBottom w:val="0"/>
      <w:divBdr>
        <w:top w:val="none" w:sz="0" w:space="0" w:color="auto"/>
        <w:left w:val="none" w:sz="0" w:space="0" w:color="auto"/>
        <w:bottom w:val="none" w:sz="0" w:space="0" w:color="auto"/>
        <w:right w:val="none" w:sz="0" w:space="0" w:color="auto"/>
      </w:divBdr>
      <w:divsChild>
        <w:div w:id="745685163">
          <w:marLeft w:val="0"/>
          <w:marRight w:val="0"/>
          <w:marTop w:val="192"/>
          <w:marBottom w:val="0"/>
          <w:divBdr>
            <w:top w:val="none" w:sz="0" w:space="0" w:color="auto"/>
            <w:left w:val="none" w:sz="0" w:space="0" w:color="auto"/>
            <w:bottom w:val="none" w:sz="0" w:space="0" w:color="auto"/>
            <w:right w:val="none" w:sz="0" w:space="0" w:color="auto"/>
          </w:divBdr>
        </w:div>
        <w:div w:id="76245997">
          <w:marLeft w:val="0"/>
          <w:marRight w:val="0"/>
          <w:marTop w:val="192"/>
          <w:marBottom w:val="0"/>
          <w:divBdr>
            <w:top w:val="none" w:sz="0" w:space="0" w:color="auto"/>
            <w:left w:val="none" w:sz="0" w:space="0" w:color="auto"/>
            <w:bottom w:val="none" w:sz="0" w:space="0" w:color="auto"/>
            <w:right w:val="none" w:sz="0" w:space="0" w:color="auto"/>
          </w:divBdr>
        </w:div>
        <w:div w:id="337737465">
          <w:marLeft w:val="0"/>
          <w:marRight w:val="0"/>
          <w:marTop w:val="192"/>
          <w:marBottom w:val="0"/>
          <w:divBdr>
            <w:top w:val="none" w:sz="0" w:space="0" w:color="auto"/>
            <w:left w:val="none" w:sz="0" w:space="0" w:color="auto"/>
            <w:bottom w:val="none" w:sz="0" w:space="0" w:color="auto"/>
            <w:right w:val="none" w:sz="0" w:space="0" w:color="auto"/>
          </w:divBdr>
        </w:div>
        <w:div w:id="1542665874">
          <w:marLeft w:val="0"/>
          <w:marRight w:val="0"/>
          <w:marTop w:val="192"/>
          <w:marBottom w:val="0"/>
          <w:divBdr>
            <w:top w:val="none" w:sz="0" w:space="0" w:color="auto"/>
            <w:left w:val="none" w:sz="0" w:space="0" w:color="auto"/>
            <w:bottom w:val="none" w:sz="0" w:space="0" w:color="auto"/>
            <w:right w:val="none" w:sz="0" w:space="0" w:color="auto"/>
          </w:divBdr>
        </w:div>
        <w:div w:id="131021075">
          <w:marLeft w:val="0"/>
          <w:marRight w:val="0"/>
          <w:marTop w:val="192"/>
          <w:marBottom w:val="0"/>
          <w:divBdr>
            <w:top w:val="none" w:sz="0" w:space="0" w:color="auto"/>
            <w:left w:val="none" w:sz="0" w:space="0" w:color="auto"/>
            <w:bottom w:val="none" w:sz="0" w:space="0" w:color="auto"/>
            <w:right w:val="none" w:sz="0" w:space="0" w:color="auto"/>
          </w:divBdr>
        </w:div>
        <w:div w:id="863397799">
          <w:marLeft w:val="0"/>
          <w:marRight w:val="0"/>
          <w:marTop w:val="192"/>
          <w:marBottom w:val="0"/>
          <w:divBdr>
            <w:top w:val="none" w:sz="0" w:space="0" w:color="auto"/>
            <w:left w:val="none" w:sz="0" w:space="0" w:color="auto"/>
            <w:bottom w:val="none" w:sz="0" w:space="0" w:color="auto"/>
            <w:right w:val="none" w:sz="0" w:space="0" w:color="auto"/>
          </w:divBdr>
        </w:div>
        <w:div w:id="719016677">
          <w:marLeft w:val="0"/>
          <w:marRight w:val="0"/>
          <w:marTop w:val="0"/>
          <w:marBottom w:val="0"/>
          <w:divBdr>
            <w:top w:val="none" w:sz="0" w:space="0" w:color="auto"/>
            <w:left w:val="none" w:sz="0" w:space="0" w:color="auto"/>
            <w:bottom w:val="none" w:sz="0" w:space="0" w:color="auto"/>
            <w:right w:val="none" w:sz="0" w:space="0" w:color="auto"/>
          </w:divBdr>
          <w:divsChild>
            <w:div w:id="237597418">
              <w:marLeft w:val="0"/>
              <w:marRight w:val="0"/>
              <w:marTop w:val="192"/>
              <w:marBottom w:val="0"/>
              <w:divBdr>
                <w:top w:val="none" w:sz="0" w:space="0" w:color="auto"/>
                <w:left w:val="none" w:sz="0" w:space="0" w:color="auto"/>
                <w:bottom w:val="none" w:sz="0" w:space="0" w:color="auto"/>
                <w:right w:val="none" w:sz="0" w:space="0" w:color="auto"/>
              </w:divBdr>
            </w:div>
          </w:divsChild>
        </w:div>
        <w:div w:id="688869429">
          <w:marLeft w:val="0"/>
          <w:marRight w:val="0"/>
          <w:marTop w:val="0"/>
          <w:marBottom w:val="0"/>
          <w:divBdr>
            <w:top w:val="none" w:sz="0" w:space="0" w:color="auto"/>
            <w:left w:val="none" w:sz="0" w:space="0" w:color="auto"/>
            <w:bottom w:val="none" w:sz="0" w:space="0" w:color="auto"/>
            <w:right w:val="none" w:sz="0" w:space="0" w:color="auto"/>
          </w:divBdr>
        </w:div>
        <w:div w:id="294916891">
          <w:marLeft w:val="0"/>
          <w:marRight w:val="0"/>
          <w:marTop w:val="192"/>
          <w:marBottom w:val="0"/>
          <w:divBdr>
            <w:top w:val="none" w:sz="0" w:space="0" w:color="auto"/>
            <w:left w:val="none" w:sz="0" w:space="0" w:color="auto"/>
            <w:bottom w:val="none" w:sz="0" w:space="0" w:color="auto"/>
            <w:right w:val="none" w:sz="0" w:space="0" w:color="auto"/>
          </w:divBdr>
        </w:div>
        <w:div w:id="629827901">
          <w:marLeft w:val="0"/>
          <w:marRight w:val="0"/>
          <w:marTop w:val="0"/>
          <w:marBottom w:val="0"/>
          <w:divBdr>
            <w:top w:val="none" w:sz="0" w:space="0" w:color="auto"/>
            <w:left w:val="none" w:sz="0" w:space="0" w:color="auto"/>
            <w:bottom w:val="none" w:sz="0" w:space="0" w:color="auto"/>
            <w:right w:val="none" w:sz="0" w:space="0" w:color="auto"/>
          </w:divBdr>
          <w:divsChild>
            <w:div w:id="1899431967">
              <w:marLeft w:val="0"/>
              <w:marRight w:val="0"/>
              <w:marTop w:val="192"/>
              <w:marBottom w:val="0"/>
              <w:divBdr>
                <w:top w:val="none" w:sz="0" w:space="0" w:color="auto"/>
                <w:left w:val="none" w:sz="0" w:space="0" w:color="auto"/>
                <w:bottom w:val="none" w:sz="0" w:space="0" w:color="auto"/>
                <w:right w:val="none" w:sz="0" w:space="0" w:color="auto"/>
              </w:divBdr>
            </w:div>
          </w:divsChild>
        </w:div>
        <w:div w:id="2133282126">
          <w:marLeft w:val="0"/>
          <w:marRight w:val="0"/>
          <w:marTop w:val="0"/>
          <w:marBottom w:val="0"/>
          <w:divBdr>
            <w:top w:val="none" w:sz="0" w:space="0" w:color="auto"/>
            <w:left w:val="none" w:sz="0" w:space="0" w:color="auto"/>
            <w:bottom w:val="none" w:sz="0" w:space="0" w:color="auto"/>
            <w:right w:val="none" w:sz="0" w:space="0" w:color="auto"/>
          </w:divBdr>
        </w:div>
        <w:div w:id="1433548608">
          <w:marLeft w:val="0"/>
          <w:marRight w:val="0"/>
          <w:marTop w:val="192"/>
          <w:marBottom w:val="0"/>
          <w:divBdr>
            <w:top w:val="none" w:sz="0" w:space="0" w:color="auto"/>
            <w:left w:val="none" w:sz="0" w:space="0" w:color="auto"/>
            <w:bottom w:val="none" w:sz="0" w:space="0" w:color="auto"/>
            <w:right w:val="none" w:sz="0" w:space="0" w:color="auto"/>
          </w:divBdr>
        </w:div>
      </w:divsChild>
    </w:div>
    <w:div w:id="699284491">
      <w:bodyDiv w:val="1"/>
      <w:marLeft w:val="0"/>
      <w:marRight w:val="0"/>
      <w:marTop w:val="0"/>
      <w:marBottom w:val="0"/>
      <w:divBdr>
        <w:top w:val="none" w:sz="0" w:space="0" w:color="auto"/>
        <w:left w:val="none" w:sz="0" w:space="0" w:color="auto"/>
        <w:bottom w:val="none" w:sz="0" w:space="0" w:color="auto"/>
        <w:right w:val="none" w:sz="0" w:space="0" w:color="auto"/>
      </w:divBdr>
      <w:divsChild>
        <w:div w:id="1266689739">
          <w:marLeft w:val="0"/>
          <w:marRight w:val="0"/>
          <w:marTop w:val="192"/>
          <w:marBottom w:val="0"/>
          <w:divBdr>
            <w:top w:val="none" w:sz="0" w:space="0" w:color="auto"/>
            <w:left w:val="none" w:sz="0" w:space="0" w:color="auto"/>
            <w:bottom w:val="none" w:sz="0" w:space="0" w:color="auto"/>
            <w:right w:val="none" w:sz="0" w:space="0" w:color="auto"/>
          </w:divBdr>
        </w:div>
        <w:div w:id="1456607061">
          <w:marLeft w:val="0"/>
          <w:marRight w:val="0"/>
          <w:marTop w:val="192"/>
          <w:marBottom w:val="0"/>
          <w:divBdr>
            <w:top w:val="none" w:sz="0" w:space="0" w:color="auto"/>
            <w:left w:val="none" w:sz="0" w:space="0" w:color="auto"/>
            <w:bottom w:val="none" w:sz="0" w:space="0" w:color="auto"/>
            <w:right w:val="none" w:sz="0" w:space="0" w:color="auto"/>
          </w:divBdr>
        </w:div>
      </w:divsChild>
    </w:div>
    <w:div w:id="1127119202">
      <w:bodyDiv w:val="1"/>
      <w:marLeft w:val="0"/>
      <w:marRight w:val="0"/>
      <w:marTop w:val="0"/>
      <w:marBottom w:val="0"/>
      <w:divBdr>
        <w:top w:val="none" w:sz="0" w:space="0" w:color="auto"/>
        <w:left w:val="none" w:sz="0" w:space="0" w:color="auto"/>
        <w:bottom w:val="none" w:sz="0" w:space="0" w:color="auto"/>
        <w:right w:val="none" w:sz="0" w:space="0" w:color="auto"/>
      </w:divBdr>
      <w:divsChild>
        <w:div w:id="484780055">
          <w:marLeft w:val="0"/>
          <w:marRight w:val="0"/>
          <w:marTop w:val="0"/>
          <w:marBottom w:val="0"/>
          <w:divBdr>
            <w:top w:val="none" w:sz="0" w:space="0" w:color="auto"/>
            <w:left w:val="none" w:sz="0" w:space="0" w:color="auto"/>
            <w:bottom w:val="none" w:sz="0" w:space="0" w:color="auto"/>
            <w:right w:val="none" w:sz="0" w:space="0" w:color="auto"/>
          </w:divBdr>
          <w:divsChild>
            <w:div w:id="562061149">
              <w:marLeft w:val="0"/>
              <w:marRight w:val="0"/>
              <w:marTop w:val="0"/>
              <w:marBottom w:val="0"/>
              <w:divBdr>
                <w:top w:val="none" w:sz="0" w:space="0" w:color="auto"/>
                <w:left w:val="none" w:sz="0" w:space="0" w:color="auto"/>
                <w:bottom w:val="none" w:sz="0" w:space="0" w:color="auto"/>
                <w:right w:val="none" w:sz="0" w:space="0" w:color="auto"/>
              </w:divBdr>
              <w:divsChild>
                <w:div w:id="1302806680">
                  <w:marLeft w:val="0"/>
                  <w:marRight w:val="0"/>
                  <w:marTop w:val="0"/>
                  <w:marBottom w:val="0"/>
                  <w:divBdr>
                    <w:top w:val="none" w:sz="0" w:space="0" w:color="auto"/>
                    <w:left w:val="none" w:sz="0" w:space="0" w:color="auto"/>
                    <w:bottom w:val="none" w:sz="0" w:space="0" w:color="auto"/>
                    <w:right w:val="none" w:sz="0" w:space="0" w:color="auto"/>
                  </w:divBdr>
                  <w:divsChild>
                    <w:div w:id="16496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4304">
          <w:marLeft w:val="0"/>
          <w:marRight w:val="0"/>
          <w:marTop w:val="0"/>
          <w:marBottom w:val="0"/>
          <w:divBdr>
            <w:top w:val="none" w:sz="0" w:space="0" w:color="auto"/>
            <w:left w:val="none" w:sz="0" w:space="0" w:color="auto"/>
            <w:bottom w:val="none" w:sz="0" w:space="0" w:color="auto"/>
            <w:right w:val="none" w:sz="0" w:space="0" w:color="auto"/>
          </w:divBdr>
          <w:divsChild>
            <w:div w:id="609554996">
              <w:marLeft w:val="0"/>
              <w:marRight w:val="0"/>
              <w:marTop w:val="0"/>
              <w:marBottom w:val="0"/>
              <w:divBdr>
                <w:top w:val="none" w:sz="0" w:space="0" w:color="auto"/>
                <w:left w:val="none" w:sz="0" w:space="0" w:color="auto"/>
                <w:bottom w:val="none" w:sz="0" w:space="0" w:color="auto"/>
                <w:right w:val="none" w:sz="0" w:space="0" w:color="auto"/>
              </w:divBdr>
              <w:divsChild>
                <w:div w:id="872113210">
                  <w:marLeft w:val="0"/>
                  <w:marRight w:val="0"/>
                  <w:marTop w:val="0"/>
                  <w:marBottom w:val="0"/>
                  <w:divBdr>
                    <w:top w:val="none" w:sz="0" w:space="0" w:color="auto"/>
                    <w:left w:val="none" w:sz="0" w:space="0" w:color="auto"/>
                    <w:bottom w:val="none" w:sz="0" w:space="0" w:color="auto"/>
                    <w:right w:val="none" w:sz="0" w:space="0" w:color="auto"/>
                  </w:divBdr>
                  <w:divsChild>
                    <w:div w:id="12803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832">
      <w:bodyDiv w:val="1"/>
      <w:marLeft w:val="0"/>
      <w:marRight w:val="0"/>
      <w:marTop w:val="0"/>
      <w:marBottom w:val="0"/>
      <w:divBdr>
        <w:top w:val="none" w:sz="0" w:space="0" w:color="auto"/>
        <w:left w:val="none" w:sz="0" w:space="0" w:color="auto"/>
        <w:bottom w:val="none" w:sz="0" w:space="0" w:color="auto"/>
        <w:right w:val="none" w:sz="0" w:space="0" w:color="auto"/>
      </w:divBdr>
      <w:divsChild>
        <w:div w:id="2093508127">
          <w:marLeft w:val="0"/>
          <w:marRight w:val="0"/>
          <w:marTop w:val="0"/>
          <w:marBottom w:val="0"/>
          <w:divBdr>
            <w:top w:val="none" w:sz="0" w:space="0" w:color="auto"/>
            <w:left w:val="none" w:sz="0" w:space="0" w:color="auto"/>
            <w:bottom w:val="none" w:sz="0" w:space="0" w:color="auto"/>
            <w:right w:val="none" w:sz="0" w:space="0" w:color="auto"/>
          </w:divBdr>
          <w:divsChild>
            <w:div w:id="1950694721">
              <w:marLeft w:val="0"/>
              <w:marRight w:val="0"/>
              <w:marTop w:val="0"/>
              <w:marBottom w:val="0"/>
              <w:divBdr>
                <w:top w:val="none" w:sz="0" w:space="0" w:color="auto"/>
                <w:left w:val="none" w:sz="0" w:space="0" w:color="auto"/>
                <w:bottom w:val="none" w:sz="0" w:space="0" w:color="auto"/>
                <w:right w:val="none" w:sz="0" w:space="0" w:color="auto"/>
              </w:divBdr>
              <w:divsChild>
                <w:div w:id="987707506">
                  <w:marLeft w:val="0"/>
                  <w:marRight w:val="0"/>
                  <w:marTop w:val="0"/>
                  <w:marBottom w:val="0"/>
                  <w:divBdr>
                    <w:top w:val="none" w:sz="0" w:space="0" w:color="auto"/>
                    <w:left w:val="none" w:sz="0" w:space="0" w:color="auto"/>
                    <w:bottom w:val="none" w:sz="0" w:space="0" w:color="auto"/>
                    <w:right w:val="none" w:sz="0" w:space="0" w:color="auto"/>
                  </w:divBdr>
                  <w:divsChild>
                    <w:div w:id="2627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71374">
      <w:bodyDiv w:val="1"/>
      <w:marLeft w:val="0"/>
      <w:marRight w:val="0"/>
      <w:marTop w:val="0"/>
      <w:marBottom w:val="0"/>
      <w:divBdr>
        <w:top w:val="none" w:sz="0" w:space="0" w:color="auto"/>
        <w:left w:val="none" w:sz="0" w:space="0" w:color="auto"/>
        <w:bottom w:val="none" w:sz="0" w:space="0" w:color="auto"/>
        <w:right w:val="none" w:sz="0" w:space="0" w:color="auto"/>
      </w:divBdr>
      <w:divsChild>
        <w:div w:id="149634720">
          <w:marLeft w:val="0"/>
          <w:marRight w:val="0"/>
          <w:marTop w:val="192"/>
          <w:marBottom w:val="0"/>
          <w:divBdr>
            <w:top w:val="none" w:sz="0" w:space="0" w:color="auto"/>
            <w:left w:val="none" w:sz="0" w:space="0" w:color="auto"/>
            <w:bottom w:val="none" w:sz="0" w:space="0" w:color="auto"/>
            <w:right w:val="none" w:sz="0" w:space="0" w:color="auto"/>
          </w:divBdr>
        </w:div>
        <w:div w:id="257518842">
          <w:marLeft w:val="0"/>
          <w:marRight w:val="0"/>
          <w:marTop w:val="192"/>
          <w:marBottom w:val="0"/>
          <w:divBdr>
            <w:top w:val="none" w:sz="0" w:space="0" w:color="auto"/>
            <w:left w:val="none" w:sz="0" w:space="0" w:color="auto"/>
            <w:bottom w:val="none" w:sz="0" w:space="0" w:color="auto"/>
            <w:right w:val="none" w:sz="0" w:space="0" w:color="auto"/>
          </w:divBdr>
        </w:div>
      </w:divsChild>
    </w:div>
    <w:div w:id="1714227022">
      <w:bodyDiv w:val="1"/>
      <w:marLeft w:val="0"/>
      <w:marRight w:val="0"/>
      <w:marTop w:val="0"/>
      <w:marBottom w:val="0"/>
      <w:divBdr>
        <w:top w:val="none" w:sz="0" w:space="0" w:color="auto"/>
        <w:left w:val="none" w:sz="0" w:space="0" w:color="auto"/>
        <w:bottom w:val="none" w:sz="0" w:space="0" w:color="auto"/>
        <w:right w:val="none" w:sz="0" w:space="0" w:color="auto"/>
      </w:divBdr>
    </w:div>
    <w:div w:id="1779372398">
      <w:bodyDiv w:val="1"/>
      <w:marLeft w:val="0"/>
      <w:marRight w:val="0"/>
      <w:marTop w:val="0"/>
      <w:marBottom w:val="0"/>
      <w:divBdr>
        <w:top w:val="none" w:sz="0" w:space="0" w:color="auto"/>
        <w:left w:val="none" w:sz="0" w:space="0" w:color="auto"/>
        <w:bottom w:val="none" w:sz="0" w:space="0" w:color="auto"/>
        <w:right w:val="none" w:sz="0" w:space="0" w:color="auto"/>
      </w:divBdr>
      <w:divsChild>
        <w:div w:id="1785151224">
          <w:marLeft w:val="0"/>
          <w:marRight w:val="0"/>
          <w:marTop w:val="192"/>
          <w:marBottom w:val="0"/>
          <w:divBdr>
            <w:top w:val="none" w:sz="0" w:space="0" w:color="auto"/>
            <w:left w:val="none" w:sz="0" w:space="0" w:color="auto"/>
            <w:bottom w:val="none" w:sz="0" w:space="0" w:color="auto"/>
            <w:right w:val="none" w:sz="0" w:space="0" w:color="auto"/>
          </w:divBdr>
        </w:div>
        <w:div w:id="24058660">
          <w:marLeft w:val="0"/>
          <w:marRight w:val="0"/>
          <w:marTop w:val="0"/>
          <w:marBottom w:val="0"/>
          <w:divBdr>
            <w:top w:val="none" w:sz="0" w:space="0" w:color="auto"/>
            <w:left w:val="none" w:sz="0" w:space="0" w:color="auto"/>
            <w:bottom w:val="none" w:sz="0" w:space="0" w:color="auto"/>
            <w:right w:val="none" w:sz="0" w:space="0" w:color="auto"/>
          </w:divBdr>
          <w:divsChild>
            <w:div w:id="1036738947">
              <w:marLeft w:val="0"/>
              <w:marRight w:val="0"/>
              <w:marTop w:val="192"/>
              <w:marBottom w:val="0"/>
              <w:divBdr>
                <w:top w:val="none" w:sz="0" w:space="0" w:color="auto"/>
                <w:left w:val="none" w:sz="0" w:space="0" w:color="auto"/>
                <w:bottom w:val="none" w:sz="0" w:space="0" w:color="auto"/>
                <w:right w:val="none" w:sz="0" w:space="0" w:color="auto"/>
              </w:divBdr>
            </w:div>
          </w:divsChild>
        </w:div>
        <w:div w:id="904605274">
          <w:marLeft w:val="0"/>
          <w:marRight w:val="0"/>
          <w:marTop w:val="0"/>
          <w:marBottom w:val="0"/>
          <w:divBdr>
            <w:top w:val="none" w:sz="0" w:space="0" w:color="auto"/>
            <w:left w:val="none" w:sz="0" w:space="0" w:color="auto"/>
            <w:bottom w:val="none" w:sz="0" w:space="0" w:color="auto"/>
            <w:right w:val="none" w:sz="0" w:space="0" w:color="auto"/>
          </w:divBdr>
        </w:div>
        <w:div w:id="1236743818">
          <w:marLeft w:val="0"/>
          <w:marRight w:val="0"/>
          <w:marTop w:val="192"/>
          <w:marBottom w:val="0"/>
          <w:divBdr>
            <w:top w:val="none" w:sz="0" w:space="0" w:color="auto"/>
            <w:left w:val="none" w:sz="0" w:space="0" w:color="auto"/>
            <w:bottom w:val="none" w:sz="0" w:space="0" w:color="auto"/>
            <w:right w:val="none" w:sz="0" w:space="0" w:color="auto"/>
          </w:divBdr>
        </w:div>
      </w:divsChild>
    </w:div>
    <w:div w:id="1957130917">
      <w:bodyDiv w:val="1"/>
      <w:marLeft w:val="0"/>
      <w:marRight w:val="0"/>
      <w:marTop w:val="0"/>
      <w:marBottom w:val="0"/>
      <w:divBdr>
        <w:top w:val="none" w:sz="0" w:space="0" w:color="auto"/>
        <w:left w:val="none" w:sz="0" w:space="0" w:color="auto"/>
        <w:bottom w:val="none" w:sz="0" w:space="0" w:color="auto"/>
        <w:right w:val="none" w:sz="0" w:space="0" w:color="auto"/>
      </w:divBdr>
    </w:div>
    <w:div w:id="19793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legal.ru" TargetMode="External"/><Relationship Id="rId13" Type="http://schemas.openxmlformats.org/officeDocument/2006/relationships/hyperlink" Target="http://base.garant.ru/1010300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base.garant.ru/1210946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623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document/cons_doc_LAW_14916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msk-leg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Михаил Смульченко</cp:lastModifiedBy>
  <cp:revision>13</cp:revision>
  <cp:lastPrinted>2021-12-30T09:07:00Z</cp:lastPrinted>
  <dcterms:created xsi:type="dcterms:W3CDTF">2021-12-30T08:52:00Z</dcterms:created>
  <dcterms:modified xsi:type="dcterms:W3CDTF">2024-07-16T14:37:00Z</dcterms:modified>
</cp:coreProperties>
</file>