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8E1" w14:textId="77777777" w:rsidR="00B767E4" w:rsidRPr="00E3289C" w:rsidRDefault="00B767E4" w:rsidP="00B767E4">
      <w:pPr>
        <w:spacing w:after="0" w:line="240" w:lineRule="auto"/>
        <w:jc w:val="center"/>
        <w:rPr>
          <w:rFonts w:ascii="Times New Roman" w:eastAsia="Calibri" w:hAnsi="Times New Roman" w:cs="Times New Roman"/>
          <w:sz w:val="24"/>
          <w:szCs w:val="24"/>
        </w:rPr>
      </w:pPr>
    </w:p>
    <w:p w14:paraId="09413B45" w14:textId="77777777" w:rsidR="00B767E4" w:rsidRPr="00E3289C" w:rsidRDefault="00B767E4" w:rsidP="00B767E4">
      <w:pPr>
        <w:tabs>
          <w:tab w:val="center" w:pos="4677"/>
        </w:tabs>
        <w:spacing w:after="0" w:line="240" w:lineRule="auto"/>
        <w:ind w:left="3969"/>
        <w:jc w:val="both"/>
        <w:rPr>
          <w:rFonts w:ascii="Times New Roman" w:eastAsia="Calibri" w:hAnsi="Times New Roman" w:cs="Times New Roman"/>
          <w:b/>
          <w:sz w:val="24"/>
          <w:szCs w:val="24"/>
        </w:rPr>
      </w:pPr>
      <w:r w:rsidRPr="00E3289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D44C3C3" wp14:editId="3216ED6D">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E3289C">
        <w:rPr>
          <w:rFonts w:ascii="Times New Roman" w:eastAsia="Calibri" w:hAnsi="Times New Roman" w:cs="Times New Roman"/>
          <w:sz w:val="24"/>
          <w:szCs w:val="24"/>
        </w:rPr>
        <w:tab/>
      </w:r>
      <w:r w:rsidRPr="00E3289C">
        <w:rPr>
          <w:rFonts w:ascii="Times New Roman" w:eastAsia="Calibri" w:hAnsi="Times New Roman" w:cs="Times New Roman"/>
          <w:b/>
          <w:sz w:val="24"/>
          <w:szCs w:val="24"/>
        </w:rPr>
        <w:t>Адвокатское бюро г. Москвы «</w:t>
      </w:r>
      <w:proofErr w:type="spellStart"/>
      <w:r w:rsidRPr="00E3289C">
        <w:rPr>
          <w:rFonts w:ascii="Times New Roman" w:eastAsia="Calibri" w:hAnsi="Times New Roman" w:cs="Times New Roman"/>
          <w:b/>
          <w:sz w:val="24"/>
          <w:szCs w:val="24"/>
        </w:rPr>
        <w:t>Москоу</w:t>
      </w:r>
      <w:proofErr w:type="spellEnd"/>
      <w:r w:rsidRPr="00E3289C">
        <w:rPr>
          <w:rFonts w:ascii="Times New Roman" w:eastAsia="Calibri" w:hAnsi="Times New Roman" w:cs="Times New Roman"/>
          <w:b/>
          <w:sz w:val="24"/>
          <w:szCs w:val="24"/>
        </w:rPr>
        <w:t xml:space="preserve"> </w:t>
      </w:r>
      <w:proofErr w:type="spellStart"/>
      <w:r w:rsidRPr="00E3289C">
        <w:rPr>
          <w:rFonts w:ascii="Times New Roman" w:eastAsia="Calibri" w:hAnsi="Times New Roman" w:cs="Times New Roman"/>
          <w:b/>
          <w:sz w:val="24"/>
          <w:szCs w:val="24"/>
        </w:rPr>
        <w:t>лигал</w:t>
      </w:r>
      <w:proofErr w:type="spellEnd"/>
      <w:r w:rsidRPr="00E3289C">
        <w:rPr>
          <w:rFonts w:ascii="Times New Roman" w:eastAsia="Calibri" w:hAnsi="Times New Roman" w:cs="Times New Roman"/>
          <w:b/>
          <w:sz w:val="24"/>
          <w:szCs w:val="24"/>
        </w:rPr>
        <w:t>»</w:t>
      </w:r>
      <w:r w:rsidRPr="00E3289C">
        <w:rPr>
          <w:rFonts w:ascii="Times New Roman" w:eastAsia="Times New Roman" w:hAnsi="Times New Roman" w:cs="Times New Roman"/>
          <w:b/>
          <w:sz w:val="24"/>
          <w:szCs w:val="24"/>
        </w:rPr>
        <w:t xml:space="preserve"> </w:t>
      </w:r>
    </w:p>
    <w:p w14:paraId="268B7D24" w14:textId="77777777" w:rsidR="00B767E4" w:rsidRPr="00E3289C" w:rsidRDefault="00B767E4" w:rsidP="00B767E4">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E3289C">
        <w:rPr>
          <w:rFonts w:ascii="Times New Roman" w:eastAsia="Calibri" w:hAnsi="Times New Roman" w:cs="Times New Roman"/>
          <w:sz w:val="24"/>
          <w:szCs w:val="24"/>
        </w:rPr>
        <w:t>129626, г. Москва, Проспект мира, д. 102, стр.30</w:t>
      </w:r>
    </w:p>
    <w:p w14:paraId="504C94F6" w14:textId="77777777" w:rsidR="00B767E4" w:rsidRPr="00E3289C" w:rsidRDefault="00B767E4" w:rsidP="00B767E4">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E3289C">
        <w:rPr>
          <w:rFonts w:ascii="Times New Roman" w:eastAsia="Times New Roman" w:hAnsi="Times New Roman" w:cs="Times New Roman"/>
          <w:sz w:val="24"/>
          <w:szCs w:val="24"/>
        </w:rPr>
        <w:t>тел</w:t>
      </w:r>
      <w:r w:rsidRPr="00E3289C">
        <w:rPr>
          <w:rFonts w:ascii="Times New Roman" w:eastAsia="Times New Roman" w:hAnsi="Times New Roman" w:cs="Times New Roman"/>
          <w:sz w:val="24"/>
          <w:szCs w:val="24"/>
          <w:lang w:val="en-US"/>
        </w:rPr>
        <w:t>.: 8(495)664-55-96, 8(925)664-55-76</w:t>
      </w:r>
    </w:p>
    <w:p w14:paraId="24FB74C4" w14:textId="77777777" w:rsidR="00B767E4" w:rsidRPr="00E3289C" w:rsidRDefault="00B767E4" w:rsidP="00B767E4">
      <w:pPr>
        <w:spacing w:after="0" w:line="240" w:lineRule="auto"/>
        <w:ind w:left="3969"/>
        <w:jc w:val="both"/>
        <w:rPr>
          <w:rFonts w:ascii="Times New Roman" w:eastAsia="Times New Roman" w:hAnsi="Times New Roman" w:cs="Times New Roman"/>
          <w:sz w:val="24"/>
          <w:szCs w:val="24"/>
          <w:lang w:val="en-US"/>
        </w:rPr>
      </w:pPr>
      <w:r w:rsidRPr="00E3289C">
        <w:rPr>
          <w:rFonts w:ascii="Times New Roman" w:eastAsia="Times New Roman" w:hAnsi="Times New Roman" w:cs="Times New Roman"/>
          <w:sz w:val="24"/>
          <w:szCs w:val="24"/>
          <w:lang w:val="en-US"/>
        </w:rPr>
        <w:t>msk-legal.ru</w:t>
      </w:r>
      <w:r w:rsidRPr="00E3289C">
        <w:rPr>
          <w:rFonts w:ascii="Times New Roman" w:eastAsia="Calibri" w:hAnsi="Times New Roman" w:cs="Times New Roman"/>
          <w:sz w:val="24"/>
          <w:szCs w:val="24"/>
          <w:lang w:val="en-US"/>
        </w:rPr>
        <w:t xml:space="preserve"> </w:t>
      </w:r>
      <w:hyperlink r:id="rId8" w:history="1">
        <w:r w:rsidRPr="00E3289C">
          <w:rPr>
            <w:rStyle w:val="a3"/>
            <w:rFonts w:ascii="Times New Roman" w:eastAsia="Times New Roman" w:hAnsi="Times New Roman" w:cs="Times New Roman"/>
            <w:color w:val="0000FF"/>
            <w:sz w:val="24"/>
            <w:szCs w:val="24"/>
            <w:lang w:val="en-US"/>
          </w:rPr>
          <w:t>info@msk-legal.ru</w:t>
        </w:r>
      </w:hyperlink>
      <w:r w:rsidRPr="00E3289C">
        <w:rPr>
          <w:rFonts w:ascii="Times New Roman" w:eastAsia="Times New Roman" w:hAnsi="Times New Roman" w:cs="Times New Roman"/>
          <w:sz w:val="24"/>
          <w:szCs w:val="24"/>
          <w:lang w:val="en-US"/>
        </w:rPr>
        <w:t>;</w:t>
      </w:r>
    </w:p>
    <w:p w14:paraId="5DBB3D0C" w14:textId="77777777" w:rsidR="00B767E4" w:rsidRPr="00E3289C" w:rsidRDefault="001B126A" w:rsidP="00B767E4">
      <w:pPr>
        <w:tabs>
          <w:tab w:val="left" w:pos="2123"/>
          <w:tab w:val="left" w:pos="3402"/>
          <w:tab w:val="center" w:pos="4039"/>
          <w:tab w:val="center" w:pos="4677"/>
          <w:tab w:val="right" w:pos="9355"/>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507233D8">
          <v:rect id="_x0000_i1025" alt="" style="width:463.05pt;height:.05pt;mso-width-percent:0;mso-height-percent:0;mso-width-percent:0;mso-height-percent:0" o:hrpct="990" o:hralign="center" o:hrstd="t" o:hr="t" fillcolor="#a0a0a0" stroked="f"/>
        </w:pict>
      </w:r>
    </w:p>
    <w:p w14:paraId="7321D7E3" w14:textId="77777777" w:rsidR="00B767E4" w:rsidRDefault="00B767E4" w:rsidP="00B767E4">
      <w:pPr>
        <w:spacing w:after="0" w:line="240" w:lineRule="auto"/>
        <w:ind w:firstLine="3969"/>
        <w:rPr>
          <w:rFonts w:ascii="Times New Roman" w:hAnsi="Times New Roman" w:cs="Times New Roman"/>
          <w:b/>
          <w:bCs/>
          <w:sz w:val="24"/>
          <w:szCs w:val="24"/>
        </w:rPr>
      </w:pPr>
      <w:r w:rsidRPr="00087262">
        <w:rPr>
          <w:rFonts w:ascii="Times New Roman" w:hAnsi="Times New Roman" w:cs="Times New Roman"/>
          <w:b/>
          <w:bCs/>
          <w:sz w:val="24"/>
          <w:szCs w:val="24"/>
        </w:rPr>
        <w:t>Тимирязевский районный суд города Москвы</w:t>
      </w:r>
    </w:p>
    <w:p w14:paraId="74641A32" w14:textId="77777777" w:rsidR="00B767E4" w:rsidRDefault="00B767E4" w:rsidP="00B767E4">
      <w:pPr>
        <w:spacing w:after="0" w:line="240" w:lineRule="auto"/>
        <w:ind w:firstLine="3969"/>
        <w:rPr>
          <w:rFonts w:ascii="Times New Roman" w:hAnsi="Times New Roman" w:cs="Times New Roman"/>
          <w:sz w:val="24"/>
          <w:szCs w:val="24"/>
        </w:rPr>
      </w:pPr>
      <w:r w:rsidRPr="00087262">
        <w:rPr>
          <w:rFonts w:ascii="Times New Roman" w:hAnsi="Times New Roman" w:cs="Times New Roman"/>
          <w:sz w:val="24"/>
          <w:szCs w:val="24"/>
        </w:rPr>
        <w:t>127238, г. Москва, Дмитровское шоссе, д.</w:t>
      </w:r>
      <w:r>
        <w:rPr>
          <w:rFonts w:ascii="Times New Roman" w:hAnsi="Times New Roman" w:cs="Times New Roman"/>
          <w:sz w:val="24"/>
          <w:szCs w:val="24"/>
        </w:rPr>
        <w:t xml:space="preserve"> </w:t>
      </w:r>
      <w:r w:rsidRPr="00087262">
        <w:rPr>
          <w:rFonts w:ascii="Times New Roman" w:hAnsi="Times New Roman" w:cs="Times New Roman"/>
          <w:sz w:val="24"/>
          <w:szCs w:val="24"/>
        </w:rPr>
        <w:t>65</w:t>
      </w:r>
    </w:p>
    <w:p w14:paraId="3F4DDE62" w14:textId="77777777" w:rsidR="00B767E4" w:rsidRDefault="00B767E4" w:rsidP="00B767E4">
      <w:pPr>
        <w:spacing w:after="0" w:line="240" w:lineRule="auto"/>
        <w:ind w:firstLine="3969"/>
        <w:rPr>
          <w:rFonts w:ascii="Times New Roman" w:hAnsi="Times New Roman" w:cs="Times New Roman"/>
          <w:sz w:val="24"/>
          <w:szCs w:val="24"/>
        </w:rPr>
      </w:pPr>
    </w:p>
    <w:p w14:paraId="295936EF" w14:textId="6EE25CB1" w:rsidR="00B767E4" w:rsidRDefault="00B767E4" w:rsidP="00B767E4">
      <w:pPr>
        <w:spacing w:after="0" w:line="240" w:lineRule="auto"/>
        <w:ind w:firstLine="3969"/>
        <w:jc w:val="both"/>
        <w:rPr>
          <w:rFonts w:ascii="Times New Roman" w:eastAsia="Calibri" w:hAnsi="Times New Roman" w:cs="Times New Roman"/>
          <w:b/>
          <w:bCs/>
          <w:sz w:val="24"/>
          <w:szCs w:val="24"/>
        </w:rPr>
      </w:pPr>
      <w:r w:rsidRPr="002C6FF3">
        <w:rPr>
          <w:rFonts w:ascii="Times New Roman" w:eastAsia="Calibri" w:hAnsi="Times New Roman" w:cs="Times New Roman"/>
          <w:b/>
          <w:bCs/>
          <w:sz w:val="24"/>
          <w:szCs w:val="24"/>
        </w:rPr>
        <w:t xml:space="preserve">Истец: </w:t>
      </w:r>
      <w:r>
        <w:rPr>
          <w:rFonts w:ascii="Times New Roman" w:eastAsia="Calibri" w:hAnsi="Times New Roman" w:cs="Times New Roman"/>
          <w:b/>
          <w:bCs/>
          <w:sz w:val="24"/>
          <w:szCs w:val="24"/>
        </w:rPr>
        <w:t>_____________________________</w:t>
      </w:r>
    </w:p>
    <w:p w14:paraId="5E9D46CA" w14:textId="48889908" w:rsidR="00B767E4" w:rsidRPr="00F50900" w:rsidRDefault="00B767E4" w:rsidP="00B767E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 место рождения - гор. Красноярск </w:t>
      </w:r>
    </w:p>
    <w:p w14:paraId="52B196A9" w14:textId="3FB6E7A3" w:rsidR="00B767E4" w:rsidRPr="00FF57A1" w:rsidRDefault="00B767E4" w:rsidP="00B767E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Паспорт гражданина РФ </w:t>
      </w:r>
      <w:r>
        <w:rPr>
          <w:rFonts w:ascii="Times New Roman" w:eastAsia="Calibri" w:hAnsi="Times New Roman" w:cs="Times New Roman"/>
          <w:sz w:val="24"/>
          <w:szCs w:val="24"/>
        </w:rPr>
        <w:t>0411 ______</w:t>
      </w:r>
      <w:r w:rsidRPr="00FF57A1">
        <w:rPr>
          <w:rFonts w:ascii="Times New Roman" w:eastAsia="Calibri" w:hAnsi="Times New Roman" w:cs="Times New Roman"/>
          <w:sz w:val="24"/>
          <w:szCs w:val="24"/>
        </w:rPr>
        <w:t xml:space="preserve">, выдан </w:t>
      </w:r>
    </w:p>
    <w:p w14:paraId="01EDC517" w14:textId="77777777" w:rsidR="00B767E4" w:rsidRDefault="00B767E4" w:rsidP="00B767E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Отделом УФМС России по Красноярскому району в </w:t>
      </w:r>
    </w:p>
    <w:p w14:paraId="19AEA1DB" w14:textId="31AD70D3" w:rsidR="00B767E4" w:rsidRDefault="00B767E4" w:rsidP="00B767E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Советском районе гор. Красноярска _________, код </w:t>
      </w:r>
    </w:p>
    <w:p w14:paraId="5B83FF43" w14:textId="77777777" w:rsidR="00B767E4" w:rsidRPr="00FF57A1" w:rsidRDefault="00B767E4" w:rsidP="00B767E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Подразделения 240-003</w:t>
      </w:r>
    </w:p>
    <w:p w14:paraId="71E4A0BA" w14:textId="65CE1319" w:rsidR="00B767E4" w:rsidRPr="00FF57A1" w:rsidRDefault="00B767E4" w:rsidP="00B767E4">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Адрес: г. Москва</w:t>
      </w:r>
      <w:r>
        <w:rPr>
          <w:rFonts w:ascii="Times New Roman" w:eastAsia="Calibri" w:hAnsi="Times New Roman" w:cs="Times New Roman"/>
          <w:sz w:val="24"/>
          <w:szCs w:val="24"/>
        </w:rPr>
        <w:t>, ш. Дмитровское</w:t>
      </w:r>
    </w:p>
    <w:p w14:paraId="6AF6F548" w14:textId="77777777" w:rsidR="00B767E4" w:rsidRDefault="00B767E4" w:rsidP="00B767E4">
      <w:pPr>
        <w:spacing w:after="0" w:line="240" w:lineRule="auto"/>
        <w:ind w:firstLine="3969"/>
        <w:rPr>
          <w:rFonts w:ascii="Times New Roman" w:hAnsi="Times New Roman" w:cs="Times New Roman"/>
          <w:sz w:val="24"/>
          <w:szCs w:val="24"/>
        </w:rPr>
      </w:pPr>
    </w:p>
    <w:p w14:paraId="1F2CB2C9" w14:textId="77777777" w:rsidR="00B767E4" w:rsidRPr="002739BD" w:rsidRDefault="00B767E4" w:rsidP="00B767E4">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Ответчик: ИП Ветров Юрий Николаевич</w:t>
      </w:r>
    </w:p>
    <w:p w14:paraId="10D38497" w14:textId="77777777" w:rsidR="00B767E4" w:rsidRPr="00A56B43" w:rsidRDefault="00B767E4" w:rsidP="00B767E4">
      <w:pPr>
        <w:spacing w:after="0" w:line="240" w:lineRule="auto"/>
        <w:ind w:firstLine="3969"/>
        <w:jc w:val="both"/>
        <w:rPr>
          <w:rFonts w:ascii="Times New Roman" w:hAnsi="Times New Roman" w:cs="Times New Roman"/>
          <w:sz w:val="24"/>
          <w:szCs w:val="24"/>
        </w:rPr>
      </w:pPr>
      <w:r w:rsidRPr="00A56B43">
        <w:rPr>
          <w:rFonts w:ascii="Times New Roman" w:hAnsi="Times New Roman" w:cs="Times New Roman"/>
          <w:sz w:val="24"/>
          <w:szCs w:val="24"/>
        </w:rPr>
        <w:t>И</w:t>
      </w:r>
      <w:r>
        <w:rPr>
          <w:rFonts w:ascii="Times New Roman" w:hAnsi="Times New Roman" w:cs="Times New Roman"/>
          <w:sz w:val="24"/>
          <w:szCs w:val="24"/>
        </w:rPr>
        <w:t>НН</w:t>
      </w:r>
      <w:r w:rsidRPr="00A56B43">
        <w:rPr>
          <w:rFonts w:ascii="Times New Roman" w:hAnsi="Times New Roman" w:cs="Times New Roman"/>
          <w:sz w:val="24"/>
          <w:szCs w:val="24"/>
        </w:rPr>
        <w:t>:</w:t>
      </w:r>
      <w:r>
        <w:rPr>
          <w:rFonts w:ascii="Times New Roman" w:hAnsi="Times New Roman" w:cs="Times New Roman"/>
          <w:sz w:val="24"/>
          <w:szCs w:val="24"/>
        </w:rPr>
        <w:t xml:space="preserve"> 761019221732</w:t>
      </w:r>
    </w:p>
    <w:p w14:paraId="1D9257D8" w14:textId="77777777" w:rsidR="00B767E4" w:rsidRDefault="00B767E4" w:rsidP="00B767E4">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ОГНИП: </w:t>
      </w:r>
      <w:r w:rsidRPr="006E3C5A">
        <w:rPr>
          <w:rFonts w:ascii="Times New Roman" w:hAnsi="Times New Roman" w:cs="Times New Roman"/>
          <w:sz w:val="24"/>
          <w:szCs w:val="24"/>
        </w:rPr>
        <w:t>321508100051093</w:t>
      </w:r>
    </w:p>
    <w:p w14:paraId="1240BBC9" w14:textId="77777777" w:rsidR="00B767E4" w:rsidRDefault="00B767E4" w:rsidP="00B767E4">
      <w:pPr>
        <w:spacing w:after="0" w:line="240" w:lineRule="auto"/>
        <w:ind w:firstLine="3969"/>
        <w:jc w:val="both"/>
        <w:rPr>
          <w:rFonts w:ascii="Times New Roman" w:hAnsi="Times New Roman" w:cs="Times New Roman"/>
          <w:sz w:val="24"/>
          <w:szCs w:val="24"/>
        </w:rPr>
      </w:pPr>
    </w:p>
    <w:p w14:paraId="5870B7FA" w14:textId="77777777" w:rsidR="00B767E4" w:rsidRPr="00D27DE3" w:rsidRDefault="00B767E4" w:rsidP="00B767E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Цена иска</w:t>
      </w:r>
      <w:r>
        <w:rPr>
          <w:rFonts w:ascii="Times New Roman" w:eastAsia="Calibri" w:hAnsi="Times New Roman" w:cs="Times New Roman"/>
          <w:b/>
          <w:bCs/>
          <w:sz w:val="24"/>
          <w:szCs w:val="24"/>
        </w:rPr>
        <w:t xml:space="preserve">: </w:t>
      </w:r>
      <w:r w:rsidRPr="00932CA6">
        <w:rPr>
          <w:rFonts w:ascii="Times New Roman" w:eastAsia="Times New Roman" w:hAnsi="Times New Roman" w:cs="Times New Roman"/>
          <w:kern w:val="28"/>
          <w:sz w:val="24"/>
          <w:szCs w:val="24"/>
          <w:lang w:eastAsia="ru-RU"/>
        </w:rPr>
        <w:t>885 440 руб. 43 коп.</w:t>
      </w:r>
    </w:p>
    <w:p w14:paraId="774EE73B" w14:textId="77777777" w:rsidR="00B767E4" w:rsidRDefault="00B767E4" w:rsidP="00B767E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Госпошлина:</w:t>
      </w:r>
      <w:r>
        <w:rPr>
          <w:rFonts w:ascii="Times New Roman" w:eastAsia="Calibri" w:hAnsi="Times New Roman" w:cs="Times New Roman"/>
          <w:sz w:val="24"/>
          <w:szCs w:val="24"/>
        </w:rPr>
        <w:t xml:space="preserve"> не уплачивается</w:t>
      </w:r>
      <w:r w:rsidRPr="00D27DE3">
        <w:rPr>
          <w:rFonts w:ascii="Times New Roman" w:eastAsia="Calibri" w:hAnsi="Times New Roman" w:cs="Times New Roman"/>
          <w:sz w:val="24"/>
          <w:szCs w:val="24"/>
        </w:rPr>
        <w:t xml:space="preserve"> на основании </w:t>
      </w:r>
    </w:p>
    <w:p w14:paraId="2909B47A" w14:textId="77777777" w:rsidR="00B767E4" w:rsidRPr="00FF57A1" w:rsidRDefault="00B767E4" w:rsidP="00B767E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sz w:val="24"/>
          <w:szCs w:val="24"/>
        </w:rPr>
        <w:t>положений пп. 4 п. 2, п. 3 ст. 333.36 НК РФ</w:t>
      </w:r>
    </w:p>
    <w:p w14:paraId="745D717A" w14:textId="77777777" w:rsidR="00B767E4" w:rsidRDefault="00B767E4" w:rsidP="00B767E4">
      <w:pPr>
        <w:spacing w:after="0" w:line="240" w:lineRule="auto"/>
        <w:rPr>
          <w:rFonts w:ascii="Times New Roman" w:hAnsi="Times New Roman" w:cs="Times New Roman"/>
          <w:sz w:val="24"/>
          <w:szCs w:val="24"/>
        </w:rPr>
      </w:pPr>
    </w:p>
    <w:p w14:paraId="3FD74843" w14:textId="77777777" w:rsidR="00B767E4" w:rsidRPr="00FF57A1" w:rsidRDefault="00B767E4" w:rsidP="00B767E4">
      <w:pPr>
        <w:pStyle w:val="a4"/>
        <w:jc w:val="center"/>
        <w:rPr>
          <w:rFonts w:ascii="Times New Roman" w:hAnsi="Times New Roman"/>
          <w:bCs/>
          <w:sz w:val="24"/>
          <w:szCs w:val="24"/>
        </w:rPr>
      </w:pPr>
      <w:r>
        <w:rPr>
          <w:rFonts w:ascii="Times New Roman" w:hAnsi="Times New Roman"/>
          <w:bCs/>
          <w:sz w:val="24"/>
          <w:szCs w:val="24"/>
        </w:rPr>
        <w:t>ИСКОВОЕ ЗАЯВЛЕНИЕ</w:t>
      </w:r>
    </w:p>
    <w:p w14:paraId="40FBFE64" w14:textId="77777777" w:rsidR="00B767E4" w:rsidRPr="00FF57A1" w:rsidRDefault="00B767E4" w:rsidP="00B767E4">
      <w:pPr>
        <w:pStyle w:val="a4"/>
        <w:jc w:val="center"/>
        <w:rPr>
          <w:rFonts w:ascii="Times New Roman" w:hAnsi="Times New Roman"/>
          <w:bCs/>
          <w:sz w:val="24"/>
          <w:szCs w:val="24"/>
        </w:rPr>
      </w:pPr>
      <w:r w:rsidRPr="00FF57A1">
        <w:rPr>
          <w:rFonts w:ascii="Times New Roman" w:hAnsi="Times New Roman"/>
          <w:bCs/>
          <w:sz w:val="24"/>
          <w:szCs w:val="24"/>
        </w:rPr>
        <w:t>о возмещении убытков, причиненных некачественным выполнением работ</w:t>
      </w:r>
      <w:r>
        <w:rPr>
          <w:rFonts w:ascii="Times New Roman" w:hAnsi="Times New Roman"/>
          <w:bCs/>
          <w:sz w:val="24"/>
          <w:szCs w:val="24"/>
        </w:rPr>
        <w:t xml:space="preserve"> в соответствии с Законом РФ «О защите прав потребителей»</w:t>
      </w:r>
    </w:p>
    <w:p w14:paraId="1E5B2A2E" w14:textId="77777777" w:rsidR="00B767E4" w:rsidRDefault="00B767E4" w:rsidP="00B767E4">
      <w:pPr>
        <w:spacing w:after="0" w:line="240" w:lineRule="auto"/>
        <w:jc w:val="both"/>
        <w:rPr>
          <w:rFonts w:ascii="Times New Roman" w:hAnsi="Times New Roman" w:cs="Times New Roman"/>
          <w:sz w:val="24"/>
          <w:szCs w:val="24"/>
        </w:rPr>
      </w:pPr>
    </w:p>
    <w:p w14:paraId="2A6DF71C" w14:textId="240FFEED" w:rsidR="00B767E4" w:rsidRDefault="00B767E4" w:rsidP="00B767E4">
      <w:pPr>
        <w:pStyle w:val="a5"/>
        <w:spacing w:before="0" w:beforeAutospacing="0" w:after="0" w:afterAutospacing="0"/>
        <w:ind w:firstLine="851"/>
        <w:jc w:val="both"/>
        <w:rPr>
          <w:rFonts w:eastAsia="Calibri"/>
        </w:rPr>
      </w:pPr>
      <w:r w:rsidRPr="006E3CD3">
        <w:rPr>
          <w:rFonts w:eastAsiaTheme="minorHAnsi"/>
          <w:lang w:eastAsia="en-US"/>
        </w:rPr>
        <w:t xml:space="preserve">10.05.2022 между </w:t>
      </w:r>
      <w:r>
        <w:rPr>
          <w:rFonts w:eastAsiaTheme="minorHAnsi"/>
          <w:lang w:eastAsia="en-US"/>
        </w:rPr>
        <w:t>___________________</w:t>
      </w:r>
      <w:r w:rsidRPr="006E3CD3">
        <w:rPr>
          <w:rFonts w:eastAsiaTheme="minorHAnsi"/>
          <w:lang w:eastAsia="en-US"/>
        </w:rPr>
        <w:t xml:space="preserve"> (далее – </w:t>
      </w:r>
      <w:r>
        <w:rPr>
          <w:rFonts w:eastAsiaTheme="minorHAnsi"/>
          <w:lang w:eastAsia="en-US"/>
        </w:rPr>
        <w:t>Истец</w:t>
      </w:r>
      <w:r w:rsidRPr="006E3CD3">
        <w:rPr>
          <w:rFonts w:eastAsiaTheme="minorHAnsi"/>
          <w:lang w:eastAsia="en-US"/>
        </w:rPr>
        <w:t xml:space="preserve">) и ИП Ветровым Юрием Николаевичем (далее – </w:t>
      </w:r>
      <w:r>
        <w:rPr>
          <w:rFonts w:eastAsiaTheme="minorHAnsi"/>
          <w:lang w:eastAsia="en-US"/>
        </w:rPr>
        <w:t>Ответчик</w:t>
      </w:r>
      <w:r w:rsidRPr="006E3CD3">
        <w:rPr>
          <w:rFonts w:eastAsiaTheme="minorHAnsi"/>
          <w:lang w:eastAsia="en-US"/>
        </w:rPr>
        <w:t xml:space="preserve">) был заключен договор подряда № 648 (далее – Договор) на выполнение ремонтных работ в квартире по адресу: г. Москва, Дмитровское шоссе (далее – Квартира). </w:t>
      </w:r>
      <w:r>
        <w:rPr>
          <w:rFonts w:eastAsia="Calibri"/>
        </w:rPr>
        <w:t>Истец</w:t>
      </w:r>
      <w:r w:rsidRPr="00674A53">
        <w:rPr>
          <w:rFonts w:eastAsia="Calibri"/>
        </w:rPr>
        <w:t xml:space="preserve"> неоднократно уведомлял </w:t>
      </w:r>
      <w:r>
        <w:rPr>
          <w:rFonts w:eastAsia="Calibri"/>
        </w:rPr>
        <w:t>Ответ</w:t>
      </w:r>
      <w:r w:rsidRPr="00674A53">
        <w:rPr>
          <w:rFonts w:eastAsia="Calibri"/>
        </w:rPr>
        <w:t>чика о выявленных недостатках</w:t>
      </w:r>
      <w:r>
        <w:rPr>
          <w:rFonts w:eastAsia="Calibri"/>
        </w:rPr>
        <w:t xml:space="preserve"> выполненных работ</w:t>
      </w:r>
      <w:r w:rsidRPr="00674A53">
        <w:rPr>
          <w:rFonts w:eastAsia="Calibri"/>
        </w:rPr>
        <w:t xml:space="preserve">, выражал свою озабоченность качеством и подходом к выполнению работ </w:t>
      </w:r>
      <w:r>
        <w:rPr>
          <w:rFonts w:eastAsia="Calibri"/>
        </w:rPr>
        <w:t>Ответ</w:t>
      </w:r>
      <w:r w:rsidRPr="00674A53">
        <w:rPr>
          <w:rFonts w:eastAsia="Calibri"/>
        </w:rPr>
        <w:t>чиком и отмечал риски задержки сроков</w:t>
      </w:r>
      <w:r w:rsidRPr="00AD229B">
        <w:rPr>
          <w:rFonts w:eastAsia="Calibri"/>
        </w:rPr>
        <w:t>. Абсолютное большинство этих обращений были проигнорированы</w:t>
      </w:r>
      <w:r>
        <w:rPr>
          <w:rFonts w:eastAsia="Calibri"/>
        </w:rPr>
        <w:t xml:space="preserve">. </w:t>
      </w:r>
      <w:r w:rsidRPr="00AD229B">
        <w:rPr>
          <w:rFonts w:eastAsia="Calibri"/>
        </w:rPr>
        <w:t xml:space="preserve">В рамках соблюдения досудебного порядка урегулирования возникших между сторонами Договора разногласий </w:t>
      </w:r>
      <w:r>
        <w:rPr>
          <w:rFonts w:eastAsia="Calibri"/>
        </w:rPr>
        <w:t xml:space="preserve">Истец направил Ответчику </w:t>
      </w:r>
      <w:r w:rsidRPr="00AD229B">
        <w:rPr>
          <w:rFonts w:eastAsia="Calibri"/>
        </w:rPr>
        <w:t>досудебн</w:t>
      </w:r>
      <w:r>
        <w:rPr>
          <w:rFonts w:eastAsia="Calibri"/>
        </w:rPr>
        <w:t>ую</w:t>
      </w:r>
      <w:r w:rsidRPr="00AD229B">
        <w:rPr>
          <w:rFonts w:eastAsia="Calibri"/>
        </w:rPr>
        <w:t xml:space="preserve"> претензи</w:t>
      </w:r>
      <w:r>
        <w:rPr>
          <w:rFonts w:eastAsia="Calibri"/>
        </w:rPr>
        <w:t xml:space="preserve">ю (копия прилагается), в которой изложил свои требования и котор  ая осталась без удовлетворения. </w:t>
      </w:r>
      <w:r w:rsidRPr="00582241">
        <w:rPr>
          <w:rFonts w:eastAsia="Calibri"/>
        </w:rPr>
        <w:t>Не видя никакой возможности у</w:t>
      </w:r>
      <w:r>
        <w:rPr>
          <w:rFonts w:eastAsia="Calibri"/>
        </w:rPr>
        <w:t>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57ADC330" w14:textId="77777777" w:rsidR="00B767E4" w:rsidRDefault="00B767E4" w:rsidP="00B767E4">
      <w:pPr>
        <w:pStyle w:val="a5"/>
        <w:spacing w:before="0" w:beforeAutospacing="0" w:after="0" w:afterAutospacing="0"/>
        <w:ind w:firstLine="851"/>
        <w:jc w:val="both"/>
        <w:rPr>
          <w:b/>
          <w:bCs/>
        </w:rPr>
      </w:pPr>
      <w:bookmarkStart w:id="0" w:name="_Hlk83308709"/>
      <w:r>
        <w:rPr>
          <w:rFonts w:eastAsia="Calibri"/>
          <w:b/>
          <w:bCs/>
        </w:rPr>
        <w:t xml:space="preserve">1. </w:t>
      </w:r>
      <w:bookmarkEnd w:id="0"/>
      <w:r w:rsidRPr="0033274D">
        <w:rPr>
          <w:b/>
          <w:bCs/>
        </w:rPr>
        <w:t xml:space="preserve">Стоимость фактически выполненных работ ниже оплаченных, разница должна быть возвращена </w:t>
      </w:r>
      <w:r w:rsidRPr="004C3760">
        <w:rPr>
          <w:b/>
          <w:bCs/>
        </w:rPr>
        <w:t xml:space="preserve">Истцу как неосновательное обогащение. </w:t>
      </w:r>
    </w:p>
    <w:p w14:paraId="4025F65C"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Согласно п. </w:t>
      </w:r>
      <w:r>
        <w:rPr>
          <w:rFonts w:ascii="Times New Roman" w:eastAsia="Calibri" w:hAnsi="Times New Roman" w:cs="Times New Roman"/>
          <w:sz w:val="24"/>
          <w:szCs w:val="24"/>
        </w:rPr>
        <w:t>3</w:t>
      </w:r>
      <w:r w:rsidRPr="00FF57A1">
        <w:rPr>
          <w:rFonts w:ascii="Times New Roman" w:eastAsia="Calibri" w:hAnsi="Times New Roman" w:cs="Times New Roman"/>
          <w:sz w:val="24"/>
          <w:szCs w:val="24"/>
        </w:rPr>
        <w:t xml:space="preserve">.1. Договора, общая стоимость работ составляет </w:t>
      </w:r>
      <w:r>
        <w:rPr>
          <w:rFonts w:ascii="Times New Roman" w:eastAsia="Calibri" w:hAnsi="Times New Roman" w:cs="Times New Roman"/>
          <w:sz w:val="24"/>
          <w:szCs w:val="24"/>
        </w:rPr>
        <w:t>определяется в Приложении № 1.</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Приложением № 1 к данному договору, стороны достигли соглашения, что цена договора</w:t>
      </w:r>
      <w:r w:rsidRPr="003619DA">
        <w:rPr>
          <w:rFonts w:ascii="Times New Roman" w:eastAsia="Calibri" w:hAnsi="Times New Roman" w:cs="Times New Roman"/>
          <w:sz w:val="24"/>
          <w:szCs w:val="24"/>
        </w:rPr>
        <w:t xml:space="preserve"> </w:t>
      </w:r>
      <w:r w:rsidRPr="00684491">
        <w:rPr>
          <w:rFonts w:ascii="Times New Roman" w:eastAsia="Calibri" w:hAnsi="Times New Roman" w:cs="Times New Roman"/>
          <w:sz w:val="24"/>
          <w:szCs w:val="24"/>
        </w:rPr>
        <w:t>подряда № 648 соста</w:t>
      </w:r>
      <w:r>
        <w:rPr>
          <w:rFonts w:ascii="Times New Roman" w:eastAsia="Calibri" w:hAnsi="Times New Roman" w:cs="Times New Roman"/>
          <w:sz w:val="24"/>
          <w:szCs w:val="24"/>
        </w:rPr>
        <w:t xml:space="preserve">вляет 350 910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73</w:t>
      </w:r>
      <w:r w:rsidRPr="00FF57A1">
        <w:rPr>
          <w:rFonts w:ascii="Times New Roman" w:eastAsia="Calibri" w:hAnsi="Times New Roman" w:cs="Times New Roman"/>
          <w:sz w:val="24"/>
          <w:szCs w:val="24"/>
        </w:rPr>
        <w:t xml:space="preserve"> коп.</w:t>
      </w:r>
      <w:r w:rsidRPr="003619DA">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В рамках исполнения своих обязательств по оплате работ</w:t>
      </w:r>
      <w:r>
        <w:rPr>
          <w:rFonts w:ascii="Times New Roman" w:eastAsia="Calibri" w:hAnsi="Times New Roman" w:cs="Times New Roman"/>
          <w:sz w:val="24"/>
          <w:szCs w:val="24"/>
        </w:rPr>
        <w:t xml:space="preserve"> Истец передал Ответчику денежные средства в размере 253 760 </w:t>
      </w:r>
      <w:r w:rsidRPr="00684491">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 40 коп., что подтверждается квитанциями о переводе денежных средств. Прилагаемые квитанции подтверждают переводы денежных средств на сумму, которая превышает названную, поскольку часть денежных средств переводилась как оплата материалов, в настоящий момент выделить переводы денежных средств, которыми оплачивались именно работы крайне затруднительно. </w:t>
      </w:r>
    </w:p>
    <w:p w14:paraId="0B68ECCF" w14:textId="23ECA904" w:rsidR="00B767E4" w:rsidRPr="00FF57A1"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Испытывая сомнения в компетентности Ответчика,</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целях </w:t>
      </w:r>
      <w:r w:rsidRPr="00FF57A1">
        <w:rPr>
          <w:rFonts w:ascii="Times New Roman" w:eastAsia="Calibri" w:hAnsi="Times New Roman" w:cs="Times New Roman"/>
          <w:sz w:val="24"/>
          <w:szCs w:val="24"/>
        </w:rPr>
        <w:t xml:space="preserve">установления стоимости фактически выполненных </w:t>
      </w:r>
      <w:r>
        <w:rPr>
          <w:rFonts w:ascii="Times New Roman" w:eastAsia="Calibri" w:hAnsi="Times New Roman" w:cs="Times New Roman"/>
          <w:sz w:val="24"/>
          <w:szCs w:val="24"/>
        </w:rPr>
        <w:t>Ответчик</w:t>
      </w:r>
      <w:r w:rsidRPr="00FF57A1">
        <w:rPr>
          <w:rFonts w:ascii="Times New Roman" w:eastAsia="Calibri" w:hAnsi="Times New Roman" w:cs="Times New Roman"/>
          <w:sz w:val="24"/>
          <w:szCs w:val="24"/>
        </w:rPr>
        <w:t xml:space="preserve">ом работ и их качества, </w:t>
      </w:r>
      <w:r>
        <w:rPr>
          <w:rFonts w:ascii="Times New Roman" w:eastAsia="Calibri" w:hAnsi="Times New Roman" w:cs="Times New Roman"/>
          <w:sz w:val="24"/>
          <w:szCs w:val="24"/>
        </w:rPr>
        <w:t>Истец</w:t>
      </w:r>
      <w:r w:rsidRPr="00FF57A1">
        <w:rPr>
          <w:rFonts w:ascii="Times New Roman" w:eastAsia="Calibri" w:hAnsi="Times New Roman" w:cs="Times New Roman"/>
          <w:sz w:val="24"/>
          <w:szCs w:val="24"/>
        </w:rPr>
        <w:t xml:space="preserve"> обратился в Общество с ограниченной ответственностью «ТехСтройЭксперт».</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По итогам обследования качества ремонтных работ квартире</w:t>
      </w:r>
      <w:r w:rsidRPr="009044E2">
        <w:rPr>
          <w:rFonts w:ascii="Times New Roman" w:hAnsi="Times New Roman" w:cs="Times New Roman"/>
          <w:sz w:val="24"/>
          <w:szCs w:val="24"/>
        </w:rPr>
        <w:t xml:space="preserve"> по адресу</w:t>
      </w:r>
      <w:r w:rsidRPr="00684491">
        <w:rPr>
          <w:rFonts w:ascii="Times New Roman" w:hAnsi="Times New Roman" w:cs="Times New Roman"/>
          <w:sz w:val="24"/>
          <w:szCs w:val="24"/>
        </w:rPr>
        <w:t xml:space="preserve"> г. Москва, Дмитровское шоссе</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Истцом</w:t>
      </w:r>
      <w:r w:rsidRPr="00FF57A1">
        <w:rPr>
          <w:rFonts w:ascii="Times New Roman" w:eastAsia="Calibri" w:hAnsi="Times New Roman" w:cs="Times New Roman"/>
          <w:sz w:val="24"/>
          <w:szCs w:val="24"/>
        </w:rPr>
        <w:t xml:space="preserve"> было получено Заключение эксперта. Согласно выводам, к которым пришел специалист,</w:t>
      </w:r>
      <w:r w:rsidRPr="00FF57A1">
        <w:rPr>
          <w:rFonts w:ascii="Times New Roman" w:hAnsi="Times New Roman" w:cs="Times New Roman"/>
          <w:sz w:val="24"/>
          <w:szCs w:val="24"/>
        </w:rPr>
        <w:t xml:space="preserve"> «с</w:t>
      </w:r>
      <w:r w:rsidRPr="00FF57A1">
        <w:rPr>
          <w:rFonts w:ascii="Times New Roman" w:eastAsia="Calibri" w:hAnsi="Times New Roman" w:cs="Times New Roman"/>
          <w:sz w:val="24"/>
          <w:szCs w:val="24"/>
        </w:rPr>
        <w:t>тоимость фактически выполненных работ</w:t>
      </w:r>
      <w:r>
        <w:rPr>
          <w:rFonts w:ascii="Times New Roman" w:eastAsia="Calibri" w:hAnsi="Times New Roman" w:cs="Times New Roman"/>
          <w:sz w:val="24"/>
          <w:szCs w:val="24"/>
        </w:rPr>
        <w:t xml:space="preserve"> составила</w:t>
      </w:r>
      <w:r w:rsidRPr="00FF57A1">
        <w:rPr>
          <w:rFonts w:ascii="Times New Roman" w:eastAsia="Calibri" w:hAnsi="Times New Roman" w:cs="Times New Roman"/>
          <w:sz w:val="24"/>
          <w:szCs w:val="24"/>
        </w:rPr>
        <w:t xml:space="preserve"> </w:t>
      </w:r>
      <w:r w:rsidRPr="00553C0F">
        <w:rPr>
          <w:rFonts w:ascii="Times New Roman" w:eastAsia="Calibri" w:hAnsi="Times New Roman" w:cs="Times New Roman"/>
          <w:sz w:val="24"/>
          <w:szCs w:val="24"/>
        </w:rPr>
        <w:t>113</w:t>
      </w:r>
      <w:r>
        <w:rPr>
          <w:rFonts w:ascii="Times New Roman" w:eastAsia="Calibri" w:hAnsi="Times New Roman" w:cs="Times New Roman"/>
          <w:sz w:val="24"/>
          <w:szCs w:val="24"/>
        </w:rPr>
        <w:t> </w:t>
      </w:r>
      <w:r w:rsidRPr="00553C0F">
        <w:rPr>
          <w:rFonts w:ascii="Times New Roman" w:eastAsia="Calibri" w:hAnsi="Times New Roman" w:cs="Times New Roman"/>
          <w:sz w:val="24"/>
          <w:szCs w:val="24"/>
        </w:rPr>
        <w:t>54</w:t>
      </w:r>
      <w:r>
        <w:rPr>
          <w:rFonts w:ascii="Times New Roman" w:eastAsia="Calibri" w:hAnsi="Times New Roman" w:cs="Times New Roman"/>
          <w:sz w:val="24"/>
          <w:szCs w:val="24"/>
        </w:rPr>
        <w:t xml:space="preserve">0 </w:t>
      </w:r>
      <w:r w:rsidRPr="00684491">
        <w:rPr>
          <w:rFonts w:ascii="Times New Roman" w:eastAsia="Calibri" w:hAnsi="Times New Roman" w:cs="Times New Roman"/>
          <w:sz w:val="24"/>
          <w:szCs w:val="24"/>
        </w:rPr>
        <w:t>руб</w:t>
      </w:r>
      <w:r>
        <w:rPr>
          <w:rFonts w:ascii="Times New Roman" w:eastAsia="Calibri" w:hAnsi="Times New Roman" w:cs="Times New Roman"/>
          <w:sz w:val="24"/>
          <w:szCs w:val="24"/>
        </w:rPr>
        <w:t>. 31 коп.»</w:t>
      </w:r>
      <w:r w:rsidRPr="00FF57A1">
        <w:rPr>
          <w:rFonts w:ascii="Times New Roman" w:eastAsia="Calibri" w:hAnsi="Times New Roman" w:cs="Times New Roman"/>
          <w:sz w:val="24"/>
          <w:szCs w:val="24"/>
        </w:rPr>
        <w:t xml:space="preserve"> (лист </w:t>
      </w:r>
      <w:r>
        <w:rPr>
          <w:rFonts w:ascii="Times New Roman" w:eastAsia="Calibri" w:hAnsi="Times New Roman" w:cs="Times New Roman"/>
          <w:sz w:val="24"/>
          <w:szCs w:val="24"/>
        </w:rPr>
        <w:t>22</w:t>
      </w:r>
      <w:r w:rsidRPr="00FF57A1">
        <w:rPr>
          <w:rFonts w:ascii="Times New Roman" w:eastAsia="Calibri" w:hAnsi="Times New Roman" w:cs="Times New Roman"/>
          <w:sz w:val="24"/>
          <w:szCs w:val="24"/>
        </w:rPr>
        <w:t xml:space="preserve"> Заключения). </w:t>
      </w:r>
    </w:p>
    <w:p w14:paraId="53517C51"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w:t>
      </w:r>
      <w:r>
        <w:rPr>
          <w:rFonts w:ascii="Times New Roman" w:eastAsia="Calibri" w:hAnsi="Times New Roman" w:cs="Times New Roman"/>
          <w:sz w:val="24"/>
          <w:szCs w:val="24"/>
        </w:rPr>
        <w:t>Истцом</w:t>
      </w:r>
      <w:r w:rsidRPr="00FF57A1">
        <w:rPr>
          <w:rFonts w:ascii="Times New Roman" w:eastAsia="Calibri" w:hAnsi="Times New Roman" w:cs="Times New Roman"/>
          <w:sz w:val="24"/>
          <w:szCs w:val="24"/>
        </w:rPr>
        <w:t xml:space="preserve"> составляет </w:t>
      </w:r>
      <w:r w:rsidRPr="00553C0F">
        <w:rPr>
          <w:rFonts w:ascii="Times New Roman" w:hAnsi="Times New Roman" w:cs="Times New Roman"/>
          <w:sz w:val="24"/>
          <w:szCs w:val="24"/>
        </w:rPr>
        <w:t>140 220</w:t>
      </w:r>
      <w:r w:rsidRPr="00FF57A1">
        <w:rPr>
          <w:rFonts w:ascii="Times New Roman"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07</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Таким образом, размер неосновательного обогащения</w:t>
      </w:r>
      <w:r>
        <w:rPr>
          <w:rFonts w:ascii="Times New Roman" w:hAnsi="Times New Roman" w:cs="Times New Roman"/>
          <w:sz w:val="24"/>
          <w:szCs w:val="24"/>
        </w:rPr>
        <w:t xml:space="preserve"> </w:t>
      </w:r>
      <w:r w:rsidRPr="00553C0F">
        <w:rPr>
          <w:rFonts w:ascii="Times New Roman" w:hAnsi="Times New Roman" w:cs="Times New Roman"/>
          <w:sz w:val="24"/>
          <w:szCs w:val="24"/>
        </w:rPr>
        <w:t>140 220</w:t>
      </w:r>
      <w:r w:rsidRPr="00FF57A1">
        <w:rPr>
          <w:rFonts w:ascii="Times New Roman" w:hAnsi="Times New Roman" w:cs="Times New Roman"/>
          <w:sz w:val="24"/>
          <w:szCs w:val="24"/>
        </w:rPr>
        <w:t xml:space="preserve"> </w:t>
      </w:r>
      <w:r>
        <w:rPr>
          <w:rFonts w:ascii="Times New Roman" w:eastAsia="Calibri" w:hAnsi="Times New Roman" w:cs="Times New Roman"/>
          <w:sz w:val="24"/>
          <w:szCs w:val="24"/>
        </w:rPr>
        <w:t>р</w:t>
      </w:r>
      <w:r w:rsidRPr="00FF57A1">
        <w:rPr>
          <w:rFonts w:ascii="Times New Roman" w:eastAsia="Calibri" w:hAnsi="Times New Roman" w:cs="Times New Roman"/>
          <w:sz w:val="24"/>
          <w:szCs w:val="24"/>
        </w:rPr>
        <w:t xml:space="preserve">уб. </w:t>
      </w:r>
      <w:r>
        <w:rPr>
          <w:rFonts w:ascii="Times New Roman" w:eastAsia="Calibri" w:hAnsi="Times New Roman" w:cs="Times New Roman"/>
          <w:sz w:val="24"/>
          <w:szCs w:val="24"/>
        </w:rPr>
        <w:t>07</w:t>
      </w:r>
      <w:r w:rsidRPr="00FF57A1">
        <w:rPr>
          <w:rFonts w:ascii="Times New Roman" w:eastAsia="Calibri" w:hAnsi="Times New Roman" w:cs="Times New Roman"/>
          <w:sz w:val="24"/>
          <w:szCs w:val="24"/>
        </w:rPr>
        <w:t xml:space="preserve"> коп.  и подлежит возмещению </w:t>
      </w:r>
      <w:r>
        <w:rPr>
          <w:rFonts w:ascii="Times New Roman" w:eastAsia="Calibri" w:hAnsi="Times New Roman" w:cs="Times New Roman"/>
          <w:sz w:val="24"/>
          <w:szCs w:val="24"/>
        </w:rPr>
        <w:t>Истцу</w:t>
      </w:r>
      <w:r w:rsidRPr="00FF57A1">
        <w:rPr>
          <w:rFonts w:ascii="Times New Roman" w:eastAsia="Calibri" w:hAnsi="Times New Roman" w:cs="Times New Roman"/>
          <w:sz w:val="24"/>
          <w:szCs w:val="24"/>
        </w:rPr>
        <w:t>.</w:t>
      </w:r>
    </w:p>
    <w:p w14:paraId="781B1553" w14:textId="77777777" w:rsidR="00B767E4" w:rsidRPr="0023497E" w:rsidRDefault="00B767E4" w:rsidP="00B767E4">
      <w:pPr>
        <w:spacing w:after="0" w:line="240" w:lineRule="auto"/>
        <w:ind w:firstLine="851"/>
        <w:jc w:val="both"/>
        <w:rPr>
          <w:rFonts w:ascii="Times New Roman" w:eastAsia="Calibri" w:hAnsi="Times New Roman" w:cs="Times New Roman"/>
          <w:sz w:val="24"/>
          <w:szCs w:val="24"/>
        </w:rPr>
      </w:pPr>
      <w:r w:rsidRPr="0023497E">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Pr="00AD229B">
        <w:rPr>
          <w:rFonts w:ascii="Times New Roman" w:hAnsi="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w:t>
      </w:r>
      <w:r w:rsidRPr="00A901AD">
        <w:rPr>
          <w:rFonts w:ascii="Times New Roman" w:hAnsi="Times New Roman"/>
          <w:b/>
          <w:bCs/>
          <w:sz w:val="24"/>
          <w:szCs w:val="24"/>
        </w:rPr>
        <w:t>, которые должны быть возмещены Ответчиком.</w:t>
      </w:r>
    </w:p>
    <w:p w14:paraId="420E128E" w14:textId="77777777" w:rsidR="00B767E4" w:rsidRPr="00DC0427" w:rsidRDefault="00B767E4" w:rsidP="00B767E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30EA9FBD" w14:textId="77777777" w:rsidR="00B767E4" w:rsidRPr="00DC0427" w:rsidRDefault="00B767E4" w:rsidP="00B767E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33FEDA72"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Качество выполненных ремонтных работ не соответствует требованиям </w:t>
      </w:r>
    </w:p>
    <w:p w14:paraId="530F1783"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нормативно-технических документов, а именно: </w:t>
      </w:r>
    </w:p>
    <w:p w14:paraId="0505DD1A"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4CFFE01F"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СП 163.1325800.2014 «Конструкции с применением гипсокартонных и гипсоволокнистых листов»;</w:t>
      </w:r>
    </w:p>
    <w:p w14:paraId="0F45EF83"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рекомендациям по устройству полов к СНиП 3.04.01-87.</w:t>
      </w:r>
    </w:p>
    <w:p w14:paraId="09023DCC" w14:textId="77777777" w:rsidR="00B767E4" w:rsidRPr="00684491"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36098058"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14:paraId="258D8384"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Также согласно тексту Заключения, «стоимость ремонтных работ для устранения дефектов составляет </w:t>
      </w:r>
      <w:r w:rsidRPr="006A69DB">
        <w:rPr>
          <w:rFonts w:ascii="Times New Roman" w:eastAsia="Calibri" w:hAnsi="Times New Roman" w:cs="Times New Roman"/>
          <w:sz w:val="24"/>
          <w:szCs w:val="24"/>
        </w:rPr>
        <w:t>413 971, 18</w:t>
      </w:r>
      <w:r w:rsidRPr="00684491">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23</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w:t>
      </w:r>
      <w:r>
        <w:rPr>
          <w:rFonts w:ascii="Times New Roman" w:eastAsia="Calibri" w:hAnsi="Times New Roman" w:cs="Times New Roman"/>
          <w:sz w:val="24"/>
          <w:szCs w:val="24"/>
        </w:rPr>
        <w:t>Истец</w:t>
      </w:r>
      <w:r w:rsidRPr="00DC0427">
        <w:rPr>
          <w:rFonts w:ascii="Times New Roman" w:eastAsia="Calibri" w:hAnsi="Times New Roman" w:cs="Times New Roman"/>
          <w:sz w:val="24"/>
          <w:szCs w:val="24"/>
        </w:rPr>
        <w:t xml:space="preserve"> не в силах, поэтому для устранения недостатков выполненных </w:t>
      </w:r>
      <w:r>
        <w:rPr>
          <w:rFonts w:ascii="Times New Roman" w:eastAsia="Calibri" w:hAnsi="Times New Roman" w:cs="Times New Roman"/>
          <w:sz w:val="24"/>
          <w:szCs w:val="24"/>
        </w:rPr>
        <w:t>Подрядчиком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Истцом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w:t>
      </w:r>
      <w:r>
        <w:rPr>
          <w:rFonts w:ascii="Times New Roman" w:eastAsia="Calibri" w:hAnsi="Times New Roman" w:cs="Times New Roman"/>
          <w:sz w:val="24"/>
          <w:szCs w:val="24"/>
        </w:rPr>
        <w:t xml:space="preserve">Ответчиком </w:t>
      </w:r>
      <w:r w:rsidRPr="00DC0427">
        <w:rPr>
          <w:rFonts w:ascii="Times New Roman" w:eastAsia="Calibri" w:hAnsi="Times New Roman" w:cs="Times New Roman"/>
          <w:sz w:val="24"/>
          <w:szCs w:val="24"/>
        </w:rPr>
        <w:t xml:space="preserve">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40FB26BC"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 аналогичным выводам о многочисленных нарушениях технических норм, принятых в сфере строительства, пришел специалист </w:t>
      </w:r>
      <w:r w:rsidRPr="00D44EDD">
        <w:rPr>
          <w:rFonts w:ascii="Times New Roman" w:eastAsia="Calibri" w:hAnsi="Times New Roman" w:cs="Times New Roman"/>
          <w:sz w:val="24"/>
          <w:szCs w:val="24"/>
        </w:rPr>
        <w:t>ООО «Технологии Ремонта».</w:t>
      </w:r>
    </w:p>
    <w:p w14:paraId="7E09D495" w14:textId="77777777" w:rsidR="00B767E4" w:rsidRDefault="00B767E4" w:rsidP="00B767E4">
      <w:pPr>
        <w:spacing w:after="0" w:line="240" w:lineRule="auto"/>
        <w:ind w:firstLine="851"/>
        <w:jc w:val="both"/>
        <w:rPr>
          <w:rFonts w:ascii="Times New Roman" w:hAnsi="Times New Roman"/>
          <w:b/>
          <w:bCs/>
          <w:sz w:val="24"/>
          <w:szCs w:val="24"/>
        </w:rPr>
      </w:pPr>
      <w:r>
        <w:rPr>
          <w:rFonts w:ascii="Times New Roman" w:hAnsi="Times New Roman"/>
          <w:b/>
          <w:bCs/>
          <w:sz w:val="24"/>
          <w:szCs w:val="24"/>
        </w:rPr>
        <w:t xml:space="preserve">3. Ответчик </w:t>
      </w:r>
      <w:r w:rsidRPr="009F395C">
        <w:rPr>
          <w:rFonts w:ascii="Times New Roman" w:hAnsi="Times New Roman"/>
          <w:b/>
          <w:bCs/>
          <w:sz w:val="24"/>
          <w:szCs w:val="24"/>
        </w:rPr>
        <w:t xml:space="preserve">допустил просрочку исполнения договора, сумма неустойки, предусмотренная законом, должна быть присуждена </w:t>
      </w:r>
      <w:r>
        <w:rPr>
          <w:rFonts w:ascii="Times New Roman" w:hAnsi="Times New Roman"/>
          <w:b/>
          <w:bCs/>
          <w:sz w:val="24"/>
          <w:szCs w:val="24"/>
        </w:rPr>
        <w:t>Истцу</w:t>
      </w:r>
      <w:r w:rsidRPr="009F395C">
        <w:rPr>
          <w:rFonts w:ascii="Times New Roman" w:hAnsi="Times New Roman"/>
          <w:b/>
          <w:bCs/>
          <w:sz w:val="24"/>
          <w:szCs w:val="24"/>
        </w:rPr>
        <w:t xml:space="preserve">. </w:t>
      </w:r>
    </w:p>
    <w:p w14:paraId="5A2D539C" w14:textId="77777777" w:rsidR="00B767E4" w:rsidRDefault="00B767E4" w:rsidP="00B767E4">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4</w:t>
      </w:r>
      <w:r w:rsidRPr="00AF7B6C">
        <w:rPr>
          <w:rFonts w:ascii="Times New Roman" w:hAnsi="Times New Roman" w:cs="Times New Roman"/>
          <w:sz w:val="24"/>
          <w:szCs w:val="24"/>
        </w:rPr>
        <w:t>.1.</w:t>
      </w:r>
      <w:r>
        <w:rPr>
          <w:rFonts w:ascii="Times New Roman" w:hAnsi="Times New Roman" w:cs="Times New Roman"/>
          <w:sz w:val="24"/>
          <w:szCs w:val="24"/>
        </w:rPr>
        <w:t>1.</w:t>
      </w:r>
      <w:r w:rsidRPr="00AF7B6C">
        <w:rPr>
          <w:rFonts w:ascii="Times New Roman" w:hAnsi="Times New Roman" w:cs="Times New Roman"/>
          <w:sz w:val="24"/>
          <w:szCs w:val="24"/>
        </w:rPr>
        <w:t xml:space="preserve"> Договора</w:t>
      </w:r>
      <w:r>
        <w:rPr>
          <w:rFonts w:ascii="Times New Roman" w:hAnsi="Times New Roman" w:cs="Times New Roman"/>
          <w:sz w:val="24"/>
          <w:szCs w:val="24"/>
        </w:rPr>
        <w:t>, датой начала выполнения работ по договору является дата внесения Заказчиком аванса. Заказчик внес аванс 10.05.2022, следовательно срок выполнения работ начал течь 1</w:t>
      </w:r>
      <w:r w:rsidRPr="00BE28BF">
        <w:rPr>
          <w:rFonts w:ascii="Times New Roman" w:hAnsi="Times New Roman" w:cs="Times New Roman"/>
          <w:sz w:val="24"/>
          <w:szCs w:val="24"/>
        </w:rPr>
        <w:t>1</w:t>
      </w:r>
      <w:r>
        <w:rPr>
          <w:rFonts w:ascii="Times New Roman" w:hAnsi="Times New Roman" w:cs="Times New Roman"/>
          <w:sz w:val="24"/>
          <w:szCs w:val="24"/>
        </w:rPr>
        <w:t>.05.2022.</w:t>
      </w:r>
      <w:r w:rsidRPr="00F40333">
        <w:rPr>
          <w:rFonts w:ascii="Times New Roman" w:hAnsi="Times New Roman" w:cs="Times New Roman"/>
          <w:sz w:val="24"/>
          <w:szCs w:val="24"/>
        </w:rPr>
        <w:t xml:space="preserve"> </w:t>
      </w: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4</w:t>
      </w:r>
      <w:r w:rsidRPr="00AF7B6C">
        <w:rPr>
          <w:rFonts w:ascii="Times New Roman" w:hAnsi="Times New Roman" w:cs="Times New Roman"/>
          <w:sz w:val="24"/>
          <w:szCs w:val="24"/>
        </w:rPr>
        <w:t>.1.</w:t>
      </w:r>
      <w:r>
        <w:rPr>
          <w:rFonts w:ascii="Times New Roman" w:hAnsi="Times New Roman" w:cs="Times New Roman"/>
          <w:sz w:val="24"/>
          <w:szCs w:val="24"/>
        </w:rPr>
        <w:t>2.</w:t>
      </w:r>
      <w:r w:rsidRPr="00AF7B6C">
        <w:rPr>
          <w:rFonts w:ascii="Times New Roman" w:hAnsi="Times New Roman" w:cs="Times New Roman"/>
          <w:sz w:val="24"/>
          <w:szCs w:val="24"/>
        </w:rPr>
        <w:t xml:space="preserve"> Договора</w:t>
      </w:r>
      <w:r>
        <w:rPr>
          <w:rFonts w:ascii="Times New Roman" w:hAnsi="Times New Roman" w:cs="Times New Roman"/>
          <w:sz w:val="24"/>
          <w:szCs w:val="24"/>
        </w:rPr>
        <w:t xml:space="preserve"> срок выполнения работ составляет 60 рабочих дней. Следовательно, последним днем срока, когда работы должны были быть выполнены, является </w:t>
      </w:r>
      <w:r w:rsidRPr="000F2AE7">
        <w:rPr>
          <w:rFonts w:ascii="Times New Roman" w:hAnsi="Times New Roman" w:cs="Times New Roman"/>
          <w:sz w:val="24"/>
          <w:szCs w:val="24"/>
        </w:rPr>
        <w:t>04.08.202</w:t>
      </w:r>
      <w:r w:rsidRPr="00F178D1">
        <w:rPr>
          <w:rFonts w:ascii="Times New Roman" w:hAnsi="Times New Roman" w:cs="Times New Roman"/>
          <w:sz w:val="24"/>
          <w:szCs w:val="24"/>
        </w:rPr>
        <w:t>2</w:t>
      </w:r>
      <w:r>
        <w:rPr>
          <w:rFonts w:ascii="Times New Roman" w:hAnsi="Times New Roman" w:cs="Times New Roman"/>
          <w:sz w:val="24"/>
          <w:szCs w:val="24"/>
        </w:rPr>
        <w:t>. Р</w:t>
      </w:r>
      <w:r w:rsidRPr="00DC0427">
        <w:rPr>
          <w:rFonts w:ascii="Times New Roman" w:hAnsi="Times New Roman" w:cs="Times New Roman"/>
          <w:sz w:val="24"/>
          <w:szCs w:val="24"/>
        </w:rPr>
        <w:t>аботы в соответствии с условиями Договора</w:t>
      </w:r>
      <w:r>
        <w:rPr>
          <w:rFonts w:ascii="Times New Roman" w:hAnsi="Times New Roman" w:cs="Times New Roman"/>
          <w:sz w:val="24"/>
          <w:szCs w:val="24"/>
        </w:rPr>
        <w:t xml:space="preserve"> в полном объеме</w:t>
      </w:r>
      <w:r w:rsidRPr="00DC0427">
        <w:rPr>
          <w:rFonts w:ascii="Times New Roman" w:hAnsi="Times New Roman" w:cs="Times New Roman"/>
          <w:sz w:val="24"/>
          <w:szCs w:val="24"/>
        </w:rPr>
        <w:t xml:space="preserve"> до настоящего времени (</w:t>
      </w:r>
      <w:r>
        <w:rPr>
          <w:rFonts w:ascii="Times New Roman" w:hAnsi="Times New Roman" w:cs="Times New Roman"/>
          <w:sz w:val="24"/>
          <w:szCs w:val="24"/>
        </w:rPr>
        <w:t>22</w:t>
      </w:r>
      <w:r w:rsidRPr="00DC0427">
        <w:rPr>
          <w:rFonts w:ascii="Times New Roman" w:hAnsi="Times New Roman" w:cs="Times New Roman"/>
          <w:sz w:val="24"/>
          <w:szCs w:val="24"/>
        </w:rPr>
        <w:t>.</w:t>
      </w:r>
      <w:r>
        <w:rPr>
          <w:rFonts w:ascii="Times New Roman" w:hAnsi="Times New Roman" w:cs="Times New Roman"/>
          <w:sz w:val="24"/>
          <w:szCs w:val="24"/>
        </w:rPr>
        <w:t>08</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Pr>
          <w:rFonts w:ascii="Times New Roman" w:hAnsi="Times New Roman" w:cs="Times New Roman"/>
          <w:sz w:val="24"/>
          <w:szCs w:val="24"/>
        </w:rPr>
        <w:t>12 рабочих дней</w:t>
      </w:r>
      <w:r w:rsidRPr="00DC0427">
        <w:rPr>
          <w:rFonts w:ascii="Times New Roman" w:hAnsi="Times New Roman" w:cs="Times New Roman"/>
          <w:sz w:val="24"/>
          <w:szCs w:val="24"/>
        </w:rPr>
        <w:t>.</w:t>
      </w:r>
    </w:p>
    <w:p w14:paraId="17ED6EB3" w14:textId="77777777" w:rsidR="00B767E4" w:rsidRPr="009650F7" w:rsidRDefault="00B767E4" w:rsidP="00B767E4">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0ABC9981" w14:textId="77777777" w:rsidR="00B767E4" w:rsidRPr="00DC0427" w:rsidRDefault="00B767E4" w:rsidP="00B767E4">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Pr>
          <w:rFonts w:ascii="Times New Roman" w:hAnsi="Times New Roman" w:cs="Times New Roman"/>
          <w:sz w:val="24"/>
          <w:szCs w:val="24"/>
        </w:rPr>
        <w:t>04.08.2022</w:t>
      </w:r>
      <w:r w:rsidRPr="00DC0427">
        <w:rPr>
          <w:rFonts w:ascii="Times New Roman" w:hAnsi="Times New Roman" w:cs="Times New Roman"/>
          <w:sz w:val="24"/>
          <w:szCs w:val="24"/>
        </w:rPr>
        <w:t xml:space="preserve"> </w:t>
      </w:r>
      <w:r w:rsidRPr="00DC0427">
        <w:rPr>
          <w:rFonts w:ascii="Times New Roman" w:eastAsia="Calibri" w:hAnsi="Times New Roman" w:cs="Times New Roman"/>
          <w:sz w:val="24"/>
          <w:szCs w:val="24"/>
        </w:rPr>
        <w:t xml:space="preserve">по </w:t>
      </w:r>
      <w:r>
        <w:rPr>
          <w:rFonts w:ascii="Times New Roman" w:hAnsi="Times New Roman" w:cs="Times New Roman"/>
          <w:sz w:val="24"/>
          <w:szCs w:val="24"/>
        </w:rPr>
        <w:t>06</w:t>
      </w:r>
      <w:r w:rsidRPr="00F178D1">
        <w:rPr>
          <w:rFonts w:ascii="Times New Roman" w:hAnsi="Times New Roman" w:cs="Times New Roman"/>
          <w:sz w:val="24"/>
          <w:szCs w:val="24"/>
        </w:rPr>
        <w:t>.0</w:t>
      </w:r>
      <w:r>
        <w:rPr>
          <w:rFonts w:ascii="Times New Roman" w:hAnsi="Times New Roman" w:cs="Times New Roman"/>
          <w:sz w:val="24"/>
          <w:szCs w:val="24"/>
        </w:rPr>
        <w:t>9</w:t>
      </w:r>
      <w:r w:rsidRPr="00F178D1">
        <w:rPr>
          <w:rFonts w:ascii="Times New Roman" w:hAnsi="Times New Roman" w:cs="Times New Roman"/>
          <w:sz w:val="24"/>
          <w:szCs w:val="24"/>
        </w:rPr>
        <w:t xml:space="preserve">.2022 </w:t>
      </w:r>
      <w:r w:rsidRPr="00DC0427">
        <w:rPr>
          <w:rFonts w:ascii="Times New Roman" w:eastAsia="Calibri" w:hAnsi="Times New Roman" w:cs="Times New Roman"/>
          <w:sz w:val="24"/>
          <w:szCs w:val="24"/>
        </w:rPr>
        <w:t>(</w:t>
      </w:r>
      <w:r>
        <w:rPr>
          <w:rFonts w:ascii="Times New Roman" w:hAnsi="Times New Roman" w:cs="Times New Roman"/>
          <w:sz w:val="24"/>
          <w:szCs w:val="24"/>
        </w:rPr>
        <w:t>12 рабочих дней</w:t>
      </w:r>
      <w:r w:rsidRPr="00DC0427">
        <w:rPr>
          <w:rFonts w:ascii="Times New Roman" w:eastAsia="Calibri" w:hAnsi="Times New Roman" w:cs="Times New Roman"/>
          <w:sz w:val="24"/>
          <w:szCs w:val="24"/>
        </w:rPr>
        <w:t>), сумма неустойки составляет</w:t>
      </w:r>
      <w:r>
        <w:rPr>
          <w:rFonts w:ascii="Times New Roman" w:eastAsia="Calibri" w:hAnsi="Times New Roman" w:cs="Times New Roman"/>
          <w:sz w:val="24"/>
          <w:szCs w:val="24"/>
        </w:rPr>
        <w:t xml:space="preserve"> </w:t>
      </w:r>
      <w:r w:rsidRPr="00FD4DC6">
        <w:rPr>
          <w:rFonts w:ascii="Times New Roman" w:eastAsia="Times New Roman" w:hAnsi="Times New Roman" w:cs="Times New Roman"/>
          <w:sz w:val="24"/>
          <w:szCs w:val="24"/>
          <w:lang w:eastAsia="ru-RU"/>
        </w:rPr>
        <w:t>242 128</w:t>
      </w:r>
      <w:r w:rsidRPr="00DC0427">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 xml:space="preserve"> 40</w:t>
      </w:r>
      <w:r w:rsidRPr="00DC0427">
        <w:rPr>
          <w:rFonts w:ascii="Times New Roman" w:eastAsia="Calibri" w:hAnsi="Times New Roman" w:cs="Times New Roman"/>
          <w:sz w:val="24"/>
          <w:szCs w:val="24"/>
        </w:rPr>
        <w:t xml:space="preserve"> коп. Подробный расчет приводится в следующей таблице.</w:t>
      </w: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B767E4" w:rsidRPr="00DC0427" w14:paraId="0EB6A489" w14:textId="77777777" w:rsidTr="000F23CC">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059A07D"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договора</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96E9ED9"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3D0B097"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8137D32"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B767E4" w:rsidRPr="00DC0427" w14:paraId="32B8A2B6" w14:textId="77777777" w:rsidTr="000F23CC">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0FD2C62F" w14:textId="77777777" w:rsidR="00B767E4" w:rsidRPr="00DC0427" w:rsidRDefault="00B767E4" w:rsidP="000F23CC">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409A536"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113BB92"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D0F974D"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Рабочих </w:t>
            </w: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2A2C0E7C" w14:textId="77777777" w:rsidR="00B767E4" w:rsidRPr="00DC0427" w:rsidRDefault="00B767E4" w:rsidP="000F23CC">
            <w:pPr>
              <w:spacing w:after="0" w:line="240"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773476A5" w14:textId="77777777" w:rsidR="00B767E4" w:rsidRPr="00DC0427" w:rsidRDefault="00B767E4" w:rsidP="000F23CC">
            <w:pPr>
              <w:spacing w:after="0" w:line="240" w:lineRule="auto"/>
              <w:rPr>
                <w:rFonts w:ascii="Times New Roman" w:eastAsia="Times New Roman" w:hAnsi="Times New Roman" w:cs="Times New Roman"/>
                <w:sz w:val="24"/>
                <w:szCs w:val="24"/>
                <w:lang w:eastAsia="ru-RU"/>
              </w:rPr>
            </w:pPr>
          </w:p>
        </w:tc>
      </w:tr>
      <w:tr w:rsidR="00B767E4" w:rsidRPr="00DC0427" w14:paraId="3AF8D445" w14:textId="77777777" w:rsidTr="000F23CC">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046E2E0"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350 910 руб. 73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A7AA582"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04.08.2022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E2C490F"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06</w:t>
            </w:r>
            <w:r w:rsidRPr="00F178D1">
              <w:rPr>
                <w:rFonts w:ascii="Times New Roman" w:hAnsi="Times New Roman" w:cs="Times New Roman"/>
                <w:sz w:val="24"/>
                <w:szCs w:val="24"/>
              </w:rPr>
              <w:t>.0</w:t>
            </w:r>
            <w:r>
              <w:rPr>
                <w:rFonts w:ascii="Times New Roman" w:hAnsi="Times New Roman" w:cs="Times New Roman"/>
                <w:sz w:val="24"/>
                <w:szCs w:val="24"/>
              </w:rPr>
              <w:t>9</w:t>
            </w:r>
            <w:r w:rsidRPr="00F178D1">
              <w:rPr>
                <w:rFonts w:ascii="Times New Roman" w:hAnsi="Times New Roman" w:cs="Times New Roman"/>
                <w:sz w:val="24"/>
                <w:szCs w:val="24"/>
              </w:rPr>
              <w:t>.2022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3FBC6AE"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23</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D01A8FF"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w:t>
            </w:r>
            <w:r>
              <w:rPr>
                <w:rFonts w:ascii="Times New Roman" w:eastAsia="Calibri" w:hAnsi="Times New Roman" w:cs="Times New Roman"/>
                <w:sz w:val="24"/>
                <w:szCs w:val="24"/>
              </w:rPr>
              <w:t> </w:t>
            </w:r>
            <w:r w:rsidRPr="003A6414">
              <w:rPr>
                <w:rFonts w:ascii="Times New Roman" w:eastAsia="Calibri" w:hAnsi="Times New Roman" w:cs="Times New Roman"/>
                <w:sz w:val="24"/>
                <w:szCs w:val="24"/>
              </w:rPr>
              <w:t>910</w:t>
            </w:r>
            <w:r>
              <w:rPr>
                <w:rFonts w:ascii="Times New Roman" w:eastAsia="Calibri" w:hAnsi="Times New Roman" w:cs="Times New Roman"/>
                <w:sz w:val="24"/>
                <w:szCs w:val="24"/>
              </w:rPr>
              <w:t>,73</w:t>
            </w:r>
            <w:r w:rsidRPr="003A6414">
              <w:rPr>
                <w:rFonts w:ascii="Times New Roman" w:eastAsia="Calibri" w:hAnsi="Times New Roman" w:cs="Times New Roman"/>
                <w:sz w:val="24"/>
                <w:szCs w:val="24"/>
              </w:rPr>
              <w:t xml:space="preserve"> </w:t>
            </w:r>
            <w:r w:rsidRPr="00DC0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3BD29C8"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FD4DC6">
              <w:rPr>
                <w:rFonts w:ascii="Times New Roman" w:eastAsia="Times New Roman" w:hAnsi="Times New Roman" w:cs="Times New Roman"/>
                <w:sz w:val="24"/>
                <w:szCs w:val="24"/>
                <w:lang w:eastAsia="ru-RU"/>
              </w:rPr>
              <w:t>242 128,40</w:t>
            </w:r>
          </w:p>
        </w:tc>
      </w:tr>
      <w:tr w:rsidR="00B767E4" w:rsidRPr="00DC0427" w14:paraId="27513D31" w14:textId="77777777" w:rsidTr="000F23CC">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6F42338" w14:textId="77777777" w:rsidR="00B767E4" w:rsidRPr="00DC0427" w:rsidRDefault="00B767E4" w:rsidP="000F23CC">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EF8187A" w14:textId="77777777" w:rsidR="00B767E4" w:rsidRPr="00DC0427" w:rsidRDefault="00B767E4" w:rsidP="000F23CC">
            <w:pPr>
              <w:spacing w:after="0" w:line="240"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ECFC0FB" w14:textId="77777777" w:rsidR="00B767E4" w:rsidRPr="00DC0427" w:rsidRDefault="00B767E4" w:rsidP="000F23CC">
            <w:pPr>
              <w:spacing w:after="0" w:line="240"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32B5405" w14:textId="77777777" w:rsidR="00B767E4" w:rsidRPr="00DC0427" w:rsidRDefault="00B767E4" w:rsidP="000F23CC">
            <w:pPr>
              <w:spacing w:after="0" w:line="240"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04320CE"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A4E4245" w14:textId="77777777" w:rsidR="00B767E4" w:rsidRPr="00DC0427" w:rsidRDefault="00B767E4" w:rsidP="000F23CC">
            <w:pPr>
              <w:spacing w:after="0" w:line="240" w:lineRule="auto"/>
              <w:jc w:val="both"/>
              <w:rPr>
                <w:rFonts w:ascii="Times New Roman" w:eastAsia="Times New Roman" w:hAnsi="Times New Roman" w:cs="Times New Roman"/>
                <w:sz w:val="24"/>
                <w:szCs w:val="24"/>
                <w:lang w:eastAsia="ru-RU"/>
              </w:rPr>
            </w:pPr>
            <w:r w:rsidRPr="00FD4DC6">
              <w:rPr>
                <w:rFonts w:ascii="Times New Roman" w:eastAsia="Times New Roman" w:hAnsi="Times New Roman" w:cs="Times New Roman"/>
                <w:sz w:val="24"/>
                <w:szCs w:val="24"/>
                <w:lang w:eastAsia="ru-RU"/>
              </w:rPr>
              <w:t>242 128,40</w:t>
            </w:r>
          </w:p>
        </w:tc>
      </w:tr>
    </w:tbl>
    <w:p w14:paraId="72A53878" w14:textId="77777777" w:rsidR="00B767E4" w:rsidRDefault="00B767E4" w:rsidP="00B767E4">
      <w:pPr>
        <w:tabs>
          <w:tab w:val="left" w:pos="851"/>
        </w:tabs>
        <w:spacing w:after="0" w:line="240" w:lineRule="auto"/>
        <w:jc w:val="both"/>
        <w:rPr>
          <w:rFonts w:ascii="Times New Roman" w:hAnsi="Times New Roman"/>
          <w:b/>
          <w:bCs/>
          <w:sz w:val="24"/>
          <w:szCs w:val="24"/>
        </w:rPr>
      </w:pPr>
      <w:r>
        <w:rPr>
          <w:rFonts w:ascii="Times New Roman" w:eastAsia="Calibri" w:hAnsi="Times New Roman" w:cs="Times New Roman"/>
          <w:sz w:val="24"/>
          <w:szCs w:val="24"/>
        </w:rPr>
        <w:tab/>
      </w:r>
      <w:r>
        <w:rPr>
          <w:rFonts w:ascii="Times New Roman" w:hAnsi="Times New Roman"/>
          <w:b/>
          <w:bCs/>
          <w:sz w:val="24"/>
          <w:szCs w:val="24"/>
        </w:rPr>
        <w:t>4.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47745239" w14:textId="77777777" w:rsidR="00B767E4" w:rsidRPr="00F42F60" w:rsidRDefault="00B767E4" w:rsidP="00B767E4">
      <w:pPr>
        <w:tabs>
          <w:tab w:val="left" w:pos="1134"/>
        </w:tabs>
        <w:spacing w:after="0" w:line="240" w:lineRule="auto"/>
        <w:ind w:firstLine="851"/>
        <w:jc w:val="both"/>
        <w:rPr>
          <w:rFonts w:ascii="Times New Roman" w:eastAsia="Calibri" w:hAnsi="Times New Roman" w:cs="Times New Roman"/>
          <w:color w:val="000000"/>
          <w:sz w:val="24"/>
          <w:szCs w:val="24"/>
        </w:rPr>
      </w:pPr>
      <w:r w:rsidRPr="00F42F60">
        <w:rPr>
          <w:rFonts w:ascii="Times New Roman" w:eastAsia="Calibri" w:hAnsi="Times New Roman" w:cs="Times New Roman"/>
          <w:sz w:val="24"/>
          <w:szCs w:val="24"/>
        </w:rPr>
        <w:t>Согласно п. 1 ст. 31 Закона РФ от 07.02.1992 № 2300-1 «О защите прав потребителей» т</w:t>
      </w:r>
      <w:r w:rsidRPr="00F42F60">
        <w:rPr>
          <w:rFonts w:ascii="Times New Roman" w:eastAsia="Calibri" w:hAnsi="Times New Roman" w:cs="Times New Roman"/>
          <w:color w:val="000000"/>
          <w:sz w:val="24"/>
          <w:szCs w:val="24"/>
        </w:rPr>
        <w:t xml:space="preserve">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w:t>
      </w:r>
      <w:r>
        <w:rPr>
          <w:rFonts w:ascii="Times New Roman" w:eastAsia="Calibri" w:hAnsi="Times New Roman" w:cs="Times New Roman"/>
          <w:color w:val="000000"/>
          <w:sz w:val="24"/>
          <w:szCs w:val="24"/>
        </w:rPr>
        <w:t>Пункт</w:t>
      </w:r>
      <w:r w:rsidRPr="00F42F60">
        <w:rPr>
          <w:rFonts w:ascii="Times New Roman" w:eastAsia="Calibri" w:hAnsi="Times New Roman" w:cs="Times New Roman"/>
          <w:color w:val="000000"/>
          <w:sz w:val="24"/>
          <w:szCs w:val="24"/>
        </w:rPr>
        <w:t xml:space="preserve"> 3 ст. 31 </w:t>
      </w:r>
      <w:r>
        <w:rPr>
          <w:rFonts w:ascii="Times New Roman" w:eastAsia="Calibri" w:hAnsi="Times New Roman" w:cs="Times New Roman"/>
          <w:color w:val="000000"/>
          <w:sz w:val="24"/>
          <w:szCs w:val="24"/>
        </w:rPr>
        <w:t>предусматривае</w:t>
      </w:r>
      <w:r w:rsidRPr="00F42F60">
        <w:rPr>
          <w:rFonts w:ascii="Times New Roman" w:eastAsia="Calibri" w:hAnsi="Times New Roman" w:cs="Times New Roman"/>
          <w:color w:val="000000"/>
          <w:sz w:val="24"/>
          <w:szCs w:val="24"/>
        </w:rPr>
        <w:t>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54832DA5" w14:textId="77777777" w:rsidR="00B767E4" w:rsidRDefault="00B767E4" w:rsidP="00B767E4">
      <w:pPr>
        <w:tabs>
          <w:tab w:val="left" w:pos="1134"/>
        </w:tabs>
        <w:spacing w:after="0" w:line="240" w:lineRule="auto"/>
        <w:ind w:firstLine="851"/>
        <w:jc w:val="both"/>
        <w:rPr>
          <w:rFonts w:ascii="Times New Roman" w:eastAsia="Calibri" w:hAnsi="Times New Roman" w:cs="Times New Roman"/>
          <w:color w:val="000000"/>
          <w:sz w:val="24"/>
          <w:szCs w:val="24"/>
        </w:rPr>
      </w:pPr>
      <w:r w:rsidRPr="00F42F60">
        <w:rPr>
          <w:rFonts w:ascii="Times New Roman" w:eastAsia="Calibri" w:hAnsi="Times New Roman" w:cs="Times New Roman"/>
          <w:color w:val="000000"/>
          <w:sz w:val="24"/>
          <w:szCs w:val="24"/>
        </w:rPr>
        <w:t xml:space="preserve">В силу названного положения закона, Истец вправе заявить требование о взыскании неустойки в связи с </w:t>
      </w:r>
      <w:r w:rsidRPr="00F42F60">
        <w:rPr>
          <w:rFonts w:ascii="Times New Roman" w:eastAsia="Calibri" w:hAnsi="Times New Roman" w:cs="Times New Roman"/>
          <w:sz w:val="24"/>
          <w:szCs w:val="24"/>
        </w:rPr>
        <w:t xml:space="preserve">отказом от удовлетворения требования потребителя в добровольном порядке. </w:t>
      </w:r>
      <w:r>
        <w:rPr>
          <w:rFonts w:ascii="Times New Roman" w:eastAsia="Calibri" w:hAnsi="Times New Roman" w:cs="Times New Roman"/>
          <w:sz w:val="24"/>
          <w:szCs w:val="24"/>
        </w:rPr>
        <w:t xml:space="preserve">22.08.2022 представителем Истца была отправлена досудебная претензия с приложениями по электронной почте, указанной в Договоре, и которая считается надлежащим способом отправки досудебной претензии в силу п. 12.1. Договора. До настоящего времени Ответчик на претензию не ответил. </w:t>
      </w:r>
      <w:r w:rsidRPr="00F42F60">
        <w:rPr>
          <w:rFonts w:ascii="Times New Roman" w:eastAsia="Calibri" w:hAnsi="Times New Roman" w:cs="Times New Roman"/>
          <w:sz w:val="24"/>
          <w:szCs w:val="24"/>
        </w:rPr>
        <w:t xml:space="preserve">С учетом того, что Договором не выделены отдельные этапы работ с отдельными сроками и стоимостями, период начисления данной неустойки выглядит следующим образом: с </w:t>
      </w:r>
      <w:r>
        <w:rPr>
          <w:rFonts w:ascii="Times New Roman" w:eastAsia="Calibri" w:hAnsi="Times New Roman" w:cs="Times New Roman"/>
          <w:sz w:val="24"/>
          <w:szCs w:val="24"/>
        </w:rPr>
        <w:t xml:space="preserve">22.07.2022 </w:t>
      </w:r>
      <w:r w:rsidRPr="00F42F60">
        <w:rPr>
          <w:rFonts w:ascii="Times New Roman" w:eastAsia="Calibri" w:hAnsi="Times New Roman" w:cs="Times New Roman"/>
          <w:sz w:val="24"/>
          <w:szCs w:val="24"/>
        </w:rPr>
        <w:t xml:space="preserve">по </w:t>
      </w:r>
      <w:r>
        <w:rPr>
          <w:rFonts w:ascii="Times New Roman" w:hAnsi="Times New Roman" w:cs="Times New Roman"/>
          <w:sz w:val="24"/>
          <w:szCs w:val="24"/>
        </w:rPr>
        <w:t>06</w:t>
      </w:r>
      <w:r w:rsidRPr="00DC0427">
        <w:rPr>
          <w:rFonts w:ascii="Times New Roman" w:hAnsi="Times New Roman" w:cs="Times New Roman"/>
          <w:sz w:val="24"/>
          <w:szCs w:val="24"/>
        </w:rPr>
        <w:t>.</w:t>
      </w:r>
      <w:r>
        <w:rPr>
          <w:rFonts w:ascii="Times New Roman" w:hAnsi="Times New Roman" w:cs="Times New Roman"/>
          <w:sz w:val="24"/>
          <w:szCs w:val="24"/>
        </w:rPr>
        <w:t>09</w:t>
      </w:r>
      <w:r w:rsidRPr="00DC0427">
        <w:rPr>
          <w:rFonts w:ascii="Times New Roman" w:hAnsi="Times New Roman" w:cs="Times New Roman"/>
          <w:sz w:val="24"/>
          <w:szCs w:val="24"/>
        </w:rPr>
        <w:t>.202</w:t>
      </w:r>
      <w:r>
        <w:rPr>
          <w:rFonts w:ascii="Times New Roman" w:hAnsi="Times New Roman" w:cs="Times New Roman"/>
          <w:sz w:val="24"/>
          <w:szCs w:val="24"/>
        </w:rPr>
        <w:t>2</w:t>
      </w:r>
      <w:r w:rsidRPr="00F42F60">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r w:rsidRPr="00F42F60">
        <w:rPr>
          <w:rFonts w:ascii="Times New Roman" w:eastAsia="Calibri" w:hAnsi="Times New Roman" w:cs="Times New Roman"/>
          <w:sz w:val="24"/>
          <w:szCs w:val="24"/>
        </w:rPr>
        <w:t xml:space="preserve"> дней), сумма неустойки составляет </w:t>
      </w:r>
      <w:r w:rsidRPr="00BA5D9A">
        <w:rPr>
          <w:rFonts w:ascii="Times New Roman" w:eastAsia="Calibri" w:hAnsi="Times New Roman" w:cs="Times New Roman"/>
          <w:sz w:val="24"/>
          <w:szCs w:val="24"/>
        </w:rPr>
        <w:t>115 800</w:t>
      </w:r>
      <w:r>
        <w:rPr>
          <w:rFonts w:ascii="Times New Roman" w:eastAsia="Calibri" w:hAnsi="Times New Roman" w:cs="Times New Roman"/>
          <w:sz w:val="24"/>
          <w:szCs w:val="24"/>
        </w:rPr>
        <w:t xml:space="preserve"> </w:t>
      </w:r>
      <w:r w:rsidRPr="00F42F60">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54</w:t>
      </w:r>
      <w:r w:rsidRPr="00F42F60">
        <w:rPr>
          <w:rFonts w:ascii="Times New Roman" w:eastAsia="Calibri" w:hAnsi="Times New Roman" w:cs="Times New Roman"/>
          <w:sz w:val="24"/>
          <w:szCs w:val="24"/>
        </w:rPr>
        <w:t xml:space="preserve"> коп. Ниже </w:t>
      </w:r>
      <w:r w:rsidRPr="00F42F60">
        <w:rPr>
          <w:rFonts w:ascii="Times New Roman" w:eastAsia="Calibri" w:hAnsi="Times New Roman" w:cs="Times New Roman"/>
          <w:color w:val="000000"/>
          <w:sz w:val="24"/>
          <w:szCs w:val="24"/>
        </w:rPr>
        <w:t>приводится таблица с расчетом суммы неустойки.</w:t>
      </w:r>
    </w:p>
    <w:p w14:paraId="477B0415" w14:textId="77777777" w:rsidR="00B767E4" w:rsidRDefault="00B767E4" w:rsidP="00B767E4">
      <w:pPr>
        <w:tabs>
          <w:tab w:val="left" w:pos="1134"/>
        </w:tabs>
        <w:spacing w:after="0" w:line="240" w:lineRule="auto"/>
        <w:ind w:firstLine="851"/>
        <w:jc w:val="both"/>
        <w:rPr>
          <w:rFonts w:ascii="Times New Roman" w:eastAsia="Calibri" w:hAnsi="Times New Roman" w:cs="Times New Roman"/>
          <w:color w:val="000000"/>
          <w:sz w:val="24"/>
          <w:szCs w:val="24"/>
        </w:rPr>
      </w:pPr>
    </w:p>
    <w:p w14:paraId="55587E1B" w14:textId="77777777" w:rsidR="00B767E4" w:rsidRDefault="00B767E4" w:rsidP="00B767E4">
      <w:pPr>
        <w:tabs>
          <w:tab w:val="left" w:pos="1134"/>
        </w:tabs>
        <w:spacing w:after="0" w:line="240" w:lineRule="auto"/>
        <w:ind w:firstLine="851"/>
        <w:jc w:val="both"/>
        <w:rPr>
          <w:rFonts w:ascii="Times New Roman" w:eastAsia="Calibri" w:hAnsi="Times New Roman" w:cs="Times New Roman"/>
          <w:color w:val="000000"/>
          <w:sz w:val="24"/>
          <w:szCs w:val="24"/>
        </w:rPr>
      </w:pPr>
    </w:p>
    <w:p w14:paraId="3EEAC1E7" w14:textId="77777777" w:rsidR="00B767E4" w:rsidRDefault="00B767E4" w:rsidP="00B767E4">
      <w:pPr>
        <w:tabs>
          <w:tab w:val="left" w:pos="1134"/>
        </w:tabs>
        <w:spacing w:after="0" w:line="240" w:lineRule="auto"/>
        <w:ind w:firstLine="851"/>
        <w:jc w:val="both"/>
        <w:rPr>
          <w:rFonts w:ascii="Times New Roman" w:eastAsia="Calibri" w:hAnsi="Times New Roman" w:cs="Times New Roman"/>
          <w:color w:val="000000"/>
          <w:sz w:val="24"/>
          <w:szCs w:val="24"/>
        </w:rPr>
      </w:pPr>
    </w:p>
    <w:p w14:paraId="4F1D8A91" w14:textId="77777777" w:rsidR="00B767E4" w:rsidRPr="003A0DE6" w:rsidRDefault="00B767E4" w:rsidP="00B767E4">
      <w:pPr>
        <w:tabs>
          <w:tab w:val="left" w:pos="1134"/>
        </w:tabs>
        <w:spacing w:after="0" w:line="240" w:lineRule="auto"/>
        <w:ind w:firstLine="851"/>
        <w:jc w:val="both"/>
        <w:rPr>
          <w:rFonts w:ascii="Times New Roman" w:eastAsia="Calibri" w:hAnsi="Times New Roman" w:cs="Times New Roman"/>
          <w:sz w:val="24"/>
          <w:szCs w:val="24"/>
        </w:rPr>
      </w:pPr>
    </w:p>
    <w:tbl>
      <w:tblPr>
        <w:tblW w:w="9347" w:type="dxa"/>
        <w:tblInd w:w="-8" w:type="dxa"/>
        <w:tblLayout w:type="fixed"/>
        <w:tblCellMar>
          <w:left w:w="0" w:type="dxa"/>
          <w:right w:w="0" w:type="dxa"/>
        </w:tblCellMar>
        <w:tblLook w:val="04A0" w:firstRow="1" w:lastRow="0" w:firstColumn="1" w:lastColumn="0" w:noHBand="0" w:noVBand="1"/>
      </w:tblPr>
      <w:tblGrid>
        <w:gridCol w:w="2694"/>
        <w:gridCol w:w="1417"/>
        <w:gridCol w:w="1276"/>
        <w:gridCol w:w="735"/>
        <w:gridCol w:w="1567"/>
        <w:gridCol w:w="1658"/>
      </w:tblGrid>
      <w:tr w:rsidR="00B767E4" w:rsidRPr="00F42F60" w14:paraId="3C859968" w14:textId="77777777" w:rsidTr="000F23CC">
        <w:trPr>
          <w:trHeight w:val="171"/>
        </w:trPr>
        <w:tc>
          <w:tcPr>
            <w:tcW w:w="269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B59B9BD"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Задолженность (руб.)</w:t>
            </w:r>
          </w:p>
        </w:tc>
        <w:tc>
          <w:tcPr>
            <w:tcW w:w="3428"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C375210" w14:textId="77777777" w:rsidR="00B767E4" w:rsidRPr="00F42F60" w:rsidRDefault="00B767E4" w:rsidP="000F23CC">
            <w:pPr>
              <w:spacing w:after="0" w:line="240" w:lineRule="auto"/>
              <w:ind w:firstLine="851"/>
              <w:jc w:val="center"/>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Период просрочки</w:t>
            </w:r>
          </w:p>
        </w:tc>
        <w:tc>
          <w:tcPr>
            <w:tcW w:w="156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15417CF"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Формула</w:t>
            </w:r>
          </w:p>
        </w:tc>
        <w:tc>
          <w:tcPr>
            <w:tcW w:w="165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422264E6"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Неустойка, руб.</w:t>
            </w:r>
          </w:p>
        </w:tc>
      </w:tr>
      <w:tr w:rsidR="00B767E4" w:rsidRPr="00F42F60" w14:paraId="7CD872EB" w14:textId="77777777" w:rsidTr="000F23CC">
        <w:trPr>
          <w:trHeight w:val="176"/>
        </w:trPr>
        <w:tc>
          <w:tcPr>
            <w:tcW w:w="269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6C5AFA0E"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937CBAA"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с</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C8D3E34"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по</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1983E11"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дней</w:t>
            </w:r>
          </w:p>
        </w:tc>
        <w:tc>
          <w:tcPr>
            <w:tcW w:w="156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4891B850"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165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1958C05D"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r>
      <w:tr w:rsidR="00B767E4" w:rsidRPr="00F42F60" w14:paraId="09756B53" w14:textId="77777777" w:rsidTr="000F23CC">
        <w:trPr>
          <w:trHeight w:val="271"/>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6BD97FC"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350 910 руб. 73 коп.</w:t>
            </w: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27C66B5" w14:textId="77777777" w:rsidR="00B767E4" w:rsidRPr="00C64CFA" w:rsidRDefault="00B767E4" w:rsidP="000F23CC">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22.08.2022</w:t>
            </w: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97CDE28"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06</w:t>
            </w:r>
            <w:r w:rsidRPr="00F178D1">
              <w:rPr>
                <w:rFonts w:ascii="Times New Roman" w:hAnsi="Times New Roman" w:cs="Times New Roman"/>
                <w:sz w:val="24"/>
                <w:szCs w:val="24"/>
              </w:rPr>
              <w:t>.0</w:t>
            </w:r>
            <w:r>
              <w:rPr>
                <w:rFonts w:ascii="Times New Roman" w:hAnsi="Times New Roman" w:cs="Times New Roman"/>
                <w:sz w:val="24"/>
                <w:szCs w:val="24"/>
              </w:rPr>
              <w:t>9</w:t>
            </w:r>
            <w:r w:rsidRPr="00F178D1">
              <w:rPr>
                <w:rFonts w:ascii="Times New Roman" w:hAnsi="Times New Roman" w:cs="Times New Roman"/>
                <w:sz w:val="24"/>
                <w:szCs w:val="24"/>
              </w:rPr>
              <w:t>.2022</w:t>
            </w: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6638B69"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7C4E3C">
              <w:rPr>
                <w:rFonts w:ascii="Times New Roman" w:eastAsia="Times New Roman" w:hAnsi="Times New Roman" w:cs="Times New Roman"/>
                <w:sz w:val="24"/>
                <w:szCs w:val="24"/>
                <w:lang w:eastAsia="ru-RU"/>
              </w:rPr>
              <w:t>11</w:t>
            </w: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3E814AE"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w:t>
            </w:r>
            <w:r>
              <w:rPr>
                <w:rFonts w:ascii="Times New Roman" w:eastAsia="Calibri" w:hAnsi="Times New Roman" w:cs="Times New Roman"/>
                <w:sz w:val="24"/>
                <w:szCs w:val="24"/>
              </w:rPr>
              <w:t> </w:t>
            </w:r>
            <w:r w:rsidRPr="003A6414">
              <w:rPr>
                <w:rFonts w:ascii="Times New Roman" w:eastAsia="Calibri" w:hAnsi="Times New Roman" w:cs="Times New Roman"/>
                <w:sz w:val="24"/>
                <w:szCs w:val="24"/>
              </w:rPr>
              <w:t>910</w:t>
            </w:r>
            <w:r>
              <w:rPr>
                <w:rFonts w:ascii="Times New Roman" w:eastAsia="Calibri" w:hAnsi="Times New Roman" w:cs="Times New Roman"/>
                <w:sz w:val="24"/>
                <w:szCs w:val="24"/>
              </w:rPr>
              <w:t>,73</w:t>
            </w:r>
            <w:r w:rsidRPr="003A6414">
              <w:rPr>
                <w:rFonts w:ascii="Times New Roman" w:eastAsia="Calibri" w:hAnsi="Times New Roman" w:cs="Times New Roman"/>
                <w:sz w:val="24"/>
                <w:szCs w:val="24"/>
              </w:rPr>
              <w:t xml:space="preserve"> </w:t>
            </w:r>
            <w:r w:rsidRPr="00F42F60">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r w:rsidRPr="00F42F60">
              <w:rPr>
                <w:rFonts w:ascii="Times New Roman" w:eastAsia="Times New Roman" w:hAnsi="Times New Roman" w:cs="Times New Roman"/>
                <w:sz w:val="24"/>
                <w:szCs w:val="24"/>
                <w:lang w:eastAsia="ru-RU"/>
              </w:rPr>
              <w:t xml:space="preserve"> × 3% </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96E59BD"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2366C">
              <w:rPr>
                <w:rFonts w:ascii="Times New Roman" w:eastAsia="Times New Roman" w:hAnsi="Times New Roman" w:cs="Times New Roman"/>
                <w:sz w:val="24"/>
                <w:szCs w:val="24"/>
                <w:lang w:eastAsia="ru-RU"/>
              </w:rPr>
              <w:t>115 800,54</w:t>
            </w:r>
          </w:p>
        </w:tc>
      </w:tr>
      <w:tr w:rsidR="00B767E4" w:rsidRPr="00F42F60" w14:paraId="600B3309" w14:textId="77777777" w:rsidTr="000F23CC">
        <w:trPr>
          <w:trHeight w:val="406"/>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8A30373"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0C84ABD"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EE80728"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66762D8" w14:textId="77777777" w:rsidR="00B767E4" w:rsidRPr="00F42F60" w:rsidRDefault="00B767E4" w:rsidP="000F23CC">
            <w:pPr>
              <w:spacing w:after="0" w:line="240" w:lineRule="auto"/>
              <w:ind w:firstLine="851"/>
              <w:rPr>
                <w:rFonts w:ascii="Times New Roman" w:eastAsia="Times New Roman" w:hAnsi="Times New Roman" w:cs="Times New Roman"/>
                <w:sz w:val="24"/>
                <w:szCs w:val="24"/>
                <w:lang w:eastAsia="ru-RU"/>
              </w:rPr>
            </w:pP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747E617"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bdr w:val="none" w:sz="0" w:space="0" w:color="auto" w:frame="1"/>
                <w:lang w:eastAsia="ru-RU"/>
              </w:rPr>
              <w:t>Итого (руб.):</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C52D03C" w14:textId="77777777" w:rsidR="00B767E4" w:rsidRPr="00F42F60" w:rsidRDefault="00B767E4" w:rsidP="000F23CC">
            <w:pPr>
              <w:spacing w:after="0" w:line="240" w:lineRule="auto"/>
              <w:rPr>
                <w:rFonts w:ascii="Times New Roman" w:eastAsia="Times New Roman" w:hAnsi="Times New Roman" w:cs="Times New Roman"/>
                <w:sz w:val="24"/>
                <w:szCs w:val="24"/>
                <w:lang w:eastAsia="ru-RU"/>
              </w:rPr>
            </w:pPr>
            <w:r w:rsidRPr="00F2366C">
              <w:rPr>
                <w:rFonts w:ascii="Times New Roman" w:eastAsia="Times New Roman" w:hAnsi="Times New Roman" w:cs="Times New Roman"/>
                <w:sz w:val="24"/>
                <w:szCs w:val="24"/>
                <w:lang w:eastAsia="ru-RU"/>
              </w:rPr>
              <w:t>115 800,54</w:t>
            </w:r>
          </w:p>
        </w:tc>
      </w:tr>
    </w:tbl>
    <w:p w14:paraId="28B1C4AD" w14:textId="77777777" w:rsidR="00B767E4" w:rsidRPr="00391222"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Таким образом, цена настоящего иска определена:</w:t>
      </w:r>
    </w:p>
    <w:p w14:paraId="46D2E39C" w14:textId="77777777" w:rsidR="00B767E4"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391222">
        <w:rPr>
          <w:rFonts w:ascii="Times New Roman" w:eastAsia="Times New Roman" w:hAnsi="Times New Roman" w:cs="Times New Roman"/>
          <w:kern w:val="28"/>
          <w:sz w:val="24"/>
          <w:szCs w:val="24"/>
          <w:lang w:eastAsia="ru-RU"/>
        </w:rPr>
        <w:t xml:space="preserve">- </w:t>
      </w:r>
      <w:bookmarkStart w:id="1" w:name="_Hlk88672148"/>
      <w:r w:rsidRPr="00391222">
        <w:rPr>
          <w:rFonts w:ascii="Times New Roman" w:eastAsia="Times New Roman" w:hAnsi="Times New Roman" w:cs="Times New Roman"/>
          <w:kern w:val="28"/>
          <w:sz w:val="24"/>
          <w:szCs w:val="24"/>
          <w:lang w:eastAsia="ru-RU"/>
        </w:rPr>
        <w:t xml:space="preserve">разницей между стоимостью оплаченных работ и фактически выполненных в размере </w:t>
      </w:r>
      <w:r w:rsidRPr="0010050E">
        <w:rPr>
          <w:rFonts w:ascii="Times New Roman" w:eastAsia="Calibri" w:hAnsi="Times New Roman" w:cs="Times New Roman"/>
          <w:sz w:val="24"/>
          <w:szCs w:val="24"/>
        </w:rPr>
        <w:t>113 540 руб. 31 коп.</w:t>
      </w:r>
      <w:r w:rsidRPr="00391222">
        <w:rPr>
          <w:rFonts w:ascii="Times New Roman" w:eastAsia="Calibri" w:hAnsi="Times New Roman" w:cs="Times New Roman"/>
          <w:sz w:val="24"/>
          <w:szCs w:val="24"/>
        </w:rPr>
        <w:t>;</w:t>
      </w:r>
    </w:p>
    <w:p w14:paraId="2372AB72" w14:textId="77777777" w:rsidR="00B767E4" w:rsidRPr="00A72A4E"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стоимостью устранения недостатков выполненных работ в размере </w:t>
      </w:r>
      <w:r w:rsidRPr="006A69DB">
        <w:rPr>
          <w:rFonts w:ascii="Times New Roman" w:eastAsia="Calibri" w:hAnsi="Times New Roman" w:cs="Times New Roman"/>
          <w:sz w:val="24"/>
          <w:szCs w:val="24"/>
        </w:rPr>
        <w:t>413</w:t>
      </w:r>
      <w:r>
        <w:rPr>
          <w:rFonts w:ascii="Times New Roman" w:eastAsia="Calibri" w:hAnsi="Times New Roman" w:cs="Times New Roman"/>
          <w:sz w:val="24"/>
          <w:szCs w:val="24"/>
        </w:rPr>
        <w:t> </w:t>
      </w:r>
      <w:r w:rsidRPr="006A69DB">
        <w:rPr>
          <w:rFonts w:ascii="Times New Roman" w:eastAsia="Calibri" w:hAnsi="Times New Roman" w:cs="Times New Roman"/>
          <w:sz w:val="24"/>
          <w:szCs w:val="24"/>
        </w:rPr>
        <w:t xml:space="preserve">971 </w:t>
      </w:r>
      <w:r w:rsidRPr="00391222">
        <w:rPr>
          <w:rFonts w:ascii="Times New Roman" w:hAnsi="Times New Roman"/>
          <w:iCs/>
          <w:sz w:val="24"/>
          <w:szCs w:val="24"/>
        </w:rPr>
        <w:t xml:space="preserve">руб. </w:t>
      </w:r>
      <w:r w:rsidRPr="00DE142C">
        <w:rPr>
          <w:rFonts w:ascii="Times New Roman" w:hAnsi="Times New Roman"/>
          <w:iCs/>
          <w:sz w:val="24"/>
          <w:szCs w:val="24"/>
        </w:rPr>
        <w:t>18</w:t>
      </w:r>
      <w:r w:rsidRPr="00391222">
        <w:rPr>
          <w:rFonts w:ascii="Times New Roman" w:hAnsi="Times New Roman"/>
          <w:iCs/>
          <w:sz w:val="24"/>
          <w:szCs w:val="24"/>
        </w:rPr>
        <w:t xml:space="preserve"> </w:t>
      </w:r>
      <w:r w:rsidRPr="00391222">
        <w:rPr>
          <w:rFonts w:ascii="Times New Roman" w:eastAsia="Times New Roman" w:hAnsi="Times New Roman" w:cs="Times New Roman"/>
          <w:kern w:val="28"/>
          <w:sz w:val="24"/>
          <w:szCs w:val="24"/>
          <w:lang w:eastAsia="ru-RU"/>
        </w:rPr>
        <w:t>коп.;</w:t>
      </w:r>
    </w:p>
    <w:bookmarkEnd w:id="1"/>
    <w:p w14:paraId="0127EABE" w14:textId="77777777" w:rsidR="00B767E4" w:rsidRPr="00391222"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неустойкой за просрочку выполнения работ по Договору в размере </w:t>
      </w:r>
      <w:r w:rsidRPr="00FD4DC6">
        <w:rPr>
          <w:rFonts w:ascii="Times New Roman" w:eastAsia="Times New Roman" w:hAnsi="Times New Roman" w:cs="Times New Roman"/>
          <w:sz w:val="24"/>
          <w:szCs w:val="24"/>
          <w:lang w:eastAsia="ru-RU"/>
        </w:rPr>
        <w:t>242 128</w:t>
      </w:r>
      <w:r>
        <w:rPr>
          <w:rFonts w:ascii="Times New Roman" w:eastAsia="Times New Roman" w:hAnsi="Times New Roman" w:cs="Times New Roman"/>
          <w:sz w:val="24"/>
          <w:szCs w:val="24"/>
          <w:lang w:eastAsia="ru-RU"/>
        </w:rPr>
        <w:t xml:space="preserve"> </w:t>
      </w:r>
      <w:r w:rsidRPr="00391222">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4</w:t>
      </w:r>
      <w:r w:rsidRPr="00391222">
        <w:rPr>
          <w:rFonts w:ascii="Times New Roman" w:eastAsia="Calibri" w:hAnsi="Times New Roman" w:cs="Times New Roman"/>
          <w:sz w:val="24"/>
          <w:szCs w:val="24"/>
        </w:rPr>
        <w:t>0 коп.;</w:t>
      </w:r>
    </w:p>
    <w:p w14:paraId="73652295" w14:textId="77777777" w:rsidR="00B767E4"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391222">
        <w:rPr>
          <w:rFonts w:ascii="Times New Roman" w:eastAsia="Times New Roman" w:hAnsi="Times New Roman" w:cs="Times New Roman"/>
          <w:kern w:val="28"/>
          <w:sz w:val="24"/>
          <w:szCs w:val="24"/>
          <w:lang w:eastAsia="ru-RU"/>
        </w:rPr>
        <w:t xml:space="preserve">- неустойкой за отказ от удовлетворения требования потребителя в размере </w:t>
      </w:r>
      <w:r w:rsidRPr="00F2366C">
        <w:rPr>
          <w:rFonts w:ascii="Times New Roman" w:eastAsia="Times New Roman" w:hAnsi="Times New Roman" w:cs="Times New Roman"/>
          <w:sz w:val="24"/>
          <w:szCs w:val="24"/>
          <w:lang w:eastAsia="ru-RU"/>
        </w:rPr>
        <w:t>115 800</w:t>
      </w:r>
      <w:r>
        <w:rPr>
          <w:rFonts w:ascii="Times New Roman" w:eastAsia="Times New Roman" w:hAnsi="Times New Roman" w:cs="Times New Roman"/>
          <w:sz w:val="24"/>
          <w:szCs w:val="24"/>
          <w:lang w:eastAsia="ru-RU"/>
        </w:rPr>
        <w:t xml:space="preserve"> </w:t>
      </w:r>
      <w:r w:rsidRPr="00391222">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5</w:t>
      </w:r>
      <w:r w:rsidRPr="00391222">
        <w:rPr>
          <w:rFonts w:ascii="Times New Roman" w:eastAsia="Calibri" w:hAnsi="Times New Roman" w:cs="Times New Roman"/>
          <w:sz w:val="24"/>
          <w:szCs w:val="24"/>
        </w:rPr>
        <w:t>4 коп.;</w:t>
      </w:r>
    </w:p>
    <w:p w14:paraId="09ECAABD" w14:textId="77777777" w:rsidR="00B767E4"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Сложение названных величин позволяет определить</w:t>
      </w:r>
      <w:r w:rsidRPr="00391222">
        <w:rPr>
          <w:rFonts w:ascii="Times New Roman" w:eastAsia="Times New Roman" w:hAnsi="Times New Roman" w:cs="Times New Roman"/>
          <w:kern w:val="28"/>
          <w:sz w:val="24"/>
          <w:szCs w:val="24"/>
          <w:lang w:eastAsia="ru-RU"/>
        </w:rPr>
        <w:t xml:space="preserve"> цен</w:t>
      </w:r>
      <w:r>
        <w:rPr>
          <w:rFonts w:ascii="Times New Roman" w:eastAsia="Times New Roman" w:hAnsi="Times New Roman" w:cs="Times New Roman"/>
          <w:kern w:val="28"/>
          <w:sz w:val="24"/>
          <w:szCs w:val="24"/>
          <w:lang w:eastAsia="ru-RU"/>
        </w:rPr>
        <w:t>у</w:t>
      </w:r>
      <w:r w:rsidRPr="00391222">
        <w:rPr>
          <w:rFonts w:ascii="Times New Roman" w:eastAsia="Times New Roman" w:hAnsi="Times New Roman" w:cs="Times New Roman"/>
          <w:kern w:val="28"/>
          <w:sz w:val="24"/>
          <w:szCs w:val="24"/>
          <w:lang w:eastAsia="ru-RU"/>
        </w:rPr>
        <w:t xml:space="preserve"> настоящего иска</w:t>
      </w:r>
      <w:r>
        <w:rPr>
          <w:rFonts w:ascii="Times New Roman" w:eastAsia="Times New Roman" w:hAnsi="Times New Roman" w:cs="Times New Roman"/>
          <w:kern w:val="28"/>
          <w:sz w:val="24"/>
          <w:szCs w:val="24"/>
          <w:lang w:eastAsia="ru-RU"/>
        </w:rPr>
        <w:t xml:space="preserve">, которая </w:t>
      </w:r>
      <w:r w:rsidRPr="00391222">
        <w:rPr>
          <w:rFonts w:ascii="Times New Roman" w:eastAsia="Times New Roman" w:hAnsi="Times New Roman" w:cs="Times New Roman"/>
          <w:kern w:val="28"/>
          <w:sz w:val="24"/>
          <w:szCs w:val="24"/>
          <w:lang w:eastAsia="ru-RU"/>
        </w:rPr>
        <w:t xml:space="preserve">составляет </w:t>
      </w:r>
      <w:r w:rsidRPr="006B4E07">
        <w:rPr>
          <w:rFonts w:ascii="Times New Roman" w:eastAsia="Times New Roman" w:hAnsi="Times New Roman" w:cs="Times New Roman"/>
          <w:kern w:val="28"/>
          <w:sz w:val="24"/>
          <w:szCs w:val="24"/>
          <w:lang w:eastAsia="ru-RU"/>
        </w:rPr>
        <w:t>885 4</w:t>
      </w:r>
      <w:r>
        <w:rPr>
          <w:rFonts w:ascii="Times New Roman" w:eastAsia="Times New Roman" w:hAnsi="Times New Roman" w:cs="Times New Roman"/>
          <w:kern w:val="28"/>
          <w:sz w:val="24"/>
          <w:szCs w:val="24"/>
          <w:lang w:eastAsia="ru-RU"/>
        </w:rPr>
        <w:t xml:space="preserve">40 </w:t>
      </w:r>
      <w:r w:rsidRPr="00391222">
        <w:rPr>
          <w:rFonts w:ascii="Times New Roman" w:eastAsia="Times New Roman" w:hAnsi="Times New Roman" w:cs="Times New Roman"/>
          <w:kern w:val="28"/>
          <w:sz w:val="24"/>
          <w:szCs w:val="24"/>
          <w:lang w:eastAsia="ru-RU"/>
        </w:rPr>
        <w:t xml:space="preserve">руб. </w:t>
      </w:r>
      <w:r>
        <w:rPr>
          <w:rFonts w:ascii="Times New Roman" w:eastAsia="Times New Roman" w:hAnsi="Times New Roman" w:cs="Times New Roman"/>
          <w:kern w:val="28"/>
          <w:sz w:val="24"/>
          <w:szCs w:val="24"/>
          <w:lang w:eastAsia="ru-RU"/>
        </w:rPr>
        <w:t>43</w:t>
      </w:r>
      <w:r w:rsidRPr="00391222">
        <w:rPr>
          <w:rFonts w:ascii="Times New Roman" w:eastAsia="Times New Roman" w:hAnsi="Times New Roman" w:cs="Times New Roman"/>
          <w:kern w:val="28"/>
          <w:sz w:val="24"/>
          <w:szCs w:val="24"/>
          <w:lang w:eastAsia="ru-RU"/>
        </w:rPr>
        <w:t xml:space="preserve"> коп.</w:t>
      </w:r>
    </w:p>
    <w:p w14:paraId="575ED65F" w14:textId="77777777" w:rsidR="00B767E4" w:rsidRDefault="00B767E4" w:rsidP="00B767E4">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91222">
        <w:rPr>
          <w:rFonts w:ascii="Times New Roman" w:eastAsia="Calibri" w:hAnsi="Times New Roman" w:cs="Times New Roman"/>
          <w:sz w:val="24"/>
          <w:szCs w:val="24"/>
        </w:rPr>
        <w:t>В соответствии с п. 3 ст. 17 Закона РФ от 07.02.1992 № 2300-1 «О защите прав потребителей» и пп.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w:t>
      </w:r>
      <w:r>
        <w:rPr>
          <w:rFonts w:ascii="Times New Roman" w:eastAsia="Calibri" w:hAnsi="Times New Roman" w:cs="Times New Roman"/>
          <w:sz w:val="24"/>
          <w:szCs w:val="24"/>
        </w:rPr>
        <w:t> </w:t>
      </w:r>
      <w:r w:rsidRPr="00391222">
        <w:rPr>
          <w:rFonts w:ascii="Times New Roman" w:eastAsia="Calibri" w:hAnsi="Times New Roman" w:cs="Times New Roman"/>
          <w:sz w:val="24"/>
          <w:szCs w:val="24"/>
        </w:rPr>
        <w:t>000</w:t>
      </w:r>
      <w:r>
        <w:rPr>
          <w:rFonts w:ascii="Times New Roman" w:eastAsia="Calibri" w:hAnsi="Times New Roman" w:cs="Times New Roman"/>
          <w:sz w:val="24"/>
          <w:szCs w:val="24"/>
        </w:rPr>
        <w:t xml:space="preserve"> </w:t>
      </w:r>
      <w:r w:rsidRPr="00391222">
        <w:rPr>
          <w:rFonts w:ascii="Times New Roman" w:eastAsia="Calibri" w:hAnsi="Times New Roman" w:cs="Times New Roman"/>
          <w:sz w:val="24"/>
          <w:szCs w:val="24"/>
        </w:rPr>
        <w:t xml:space="preserve">000 рублей. </w:t>
      </w:r>
    </w:p>
    <w:p w14:paraId="6C52DFD0" w14:textId="77777777" w:rsidR="00B767E4" w:rsidRPr="00391222" w:rsidRDefault="00B767E4" w:rsidP="00B767E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 xml:space="preserve">Истец не имеет юридического образования, поэтому для защиты своих законных прав был вынужден заключить соглашение с адвокатским бюро соглашение об оказании юридической помощи, стоимость услуг по которому на дату подачи искового заявления составляет </w:t>
      </w:r>
      <w:r>
        <w:rPr>
          <w:rFonts w:ascii="Times New Roman" w:eastAsia="Calibri" w:hAnsi="Times New Roman" w:cs="Times New Roman"/>
          <w:sz w:val="24"/>
          <w:szCs w:val="24"/>
        </w:rPr>
        <w:t>18</w:t>
      </w:r>
      <w:r w:rsidRPr="00391222">
        <w:rPr>
          <w:rFonts w:ascii="Times New Roman" w:eastAsia="Calibri" w:hAnsi="Times New Roman" w:cs="Times New Roman"/>
          <w:sz w:val="24"/>
          <w:szCs w:val="24"/>
        </w:rPr>
        <w:t xml:space="preserve">0 000 руб. Стоимость экспертизы в размере </w:t>
      </w:r>
      <w:r>
        <w:rPr>
          <w:rFonts w:ascii="Times New Roman" w:eastAsia="Calibri" w:hAnsi="Times New Roman" w:cs="Times New Roman"/>
          <w:sz w:val="24"/>
          <w:szCs w:val="24"/>
        </w:rPr>
        <w:t>35</w:t>
      </w:r>
      <w:r w:rsidRPr="00391222">
        <w:rPr>
          <w:rFonts w:ascii="Times New Roman" w:eastAsia="Calibri" w:hAnsi="Times New Roman" w:cs="Times New Roman"/>
          <w:sz w:val="24"/>
          <w:szCs w:val="24"/>
        </w:rPr>
        <w:t xml:space="preserve"> 000 руб. также подлежит взысканию.</w:t>
      </w:r>
    </w:p>
    <w:p w14:paraId="42611E95" w14:textId="77777777" w:rsidR="00B767E4" w:rsidRPr="00391222" w:rsidRDefault="00B767E4" w:rsidP="00B767E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Истец письменно и устно обращался к Ответчику с требованием об устранении имеющихся недостатков в выполненных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250 000 рублей.</w:t>
      </w:r>
    </w:p>
    <w:p w14:paraId="22DF02E3" w14:textId="77777777" w:rsidR="00B767E4" w:rsidRDefault="00B767E4" w:rsidP="00B767E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В соответствии с п. 6 ст. 13 Закона РФ от 07.02.1992 № 2300-1 «О защите прав потребителей» при удовлетворении</w:t>
      </w:r>
      <w:r w:rsidRPr="00A901AD">
        <w:rPr>
          <w:rFonts w:ascii="Times New Roman" w:eastAsia="Calibri" w:hAnsi="Times New Roman" w:cs="Times New Roman"/>
          <w:sz w:val="24"/>
          <w:szCs w:val="24"/>
        </w:rPr>
        <w:t xml:space="preserve">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14:paraId="607E8040" w14:textId="77777777" w:rsidR="00B767E4" w:rsidRDefault="00B767E4" w:rsidP="00B767E4">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Вопрос о подсудности настоящего спора.</w:t>
      </w:r>
    </w:p>
    <w:p w14:paraId="700B0385"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sidRPr="001453A5">
        <w:rPr>
          <w:rFonts w:ascii="Times New Roman" w:eastAsia="Calibri" w:hAnsi="Times New Roman" w:cs="Times New Roman"/>
          <w:sz w:val="24"/>
          <w:szCs w:val="24"/>
        </w:rPr>
        <w:t>В соответствии с ч. 7 ст. 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ГПК РФ. Руководствуясь данным положением, Истец предъявляет данный иск в суд по месту жительства.</w:t>
      </w:r>
    </w:p>
    <w:p w14:paraId="7192F136"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С учетом изложенного, руководствуясь ст. ст. 17, 28, 29, 31 Закона РФ «О защите прав потребителей», ст. ст. 98, 100, 131 - 132, 194 - 199 ГПК РФ,</w:t>
      </w:r>
    </w:p>
    <w:p w14:paraId="2D3C9409"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p>
    <w:p w14:paraId="0807FB02" w14:textId="77777777" w:rsidR="00B767E4" w:rsidRPr="00BF434C" w:rsidRDefault="00B767E4" w:rsidP="00B767E4">
      <w:pPr>
        <w:spacing w:after="0" w:line="240" w:lineRule="auto"/>
        <w:ind w:firstLine="851"/>
        <w:jc w:val="center"/>
        <w:rPr>
          <w:rFonts w:ascii="Times New Roman" w:eastAsia="Calibri" w:hAnsi="Times New Roman" w:cs="Times New Roman"/>
          <w:sz w:val="24"/>
          <w:szCs w:val="24"/>
        </w:rPr>
      </w:pPr>
      <w:r w:rsidRPr="00BF434C">
        <w:rPr>
          <w:rFonts w:ascii="Times New Roman" w:eastAsia="Calibri" w:hAnsi="Times New Roman" w:cs="Times New Roman"/>
          <w:sz w:val="24"/>
          <w:szCs w:val="24"/>
        </w:rPr>
        <w:t>ПРОШУ:</w:t>
      </w:r>
    </w:p>
    <w:p w14:paraId="3535381F"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p>
    <w:p w14:paraId="55B6C02C"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lastRenderedPageBreak/>
        <w:t xml:space="preserve">1. Взыскать с Ответчика в пользу Истца разницу между стоимостью оплаченных работ и фактически выполненных в размере </w:t>
      </w:r>
      <w:r w:rsidRPr="00C4219E">
        <w:rPr>
          <w:rFonts w:ascii="Times New Roman" w:eastAsia="Calibri" w:hAnsi="Times New Roman" w:cs="Times New Roman"/>
          <w:sz w:val="24"/>
          <w:szCs w:val="24"/>
        </w:rPr>
        <w:t>113 540 руб. 31 коп.;</w:t>
      </w:r>
    </w:p>
    <w:p w14:paraId="5EF739B0"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 xml:space="preserve">2. Взыскать с Ответчика в пользу Истца стоимость устранения дефектов в размере </w:t>
      </w:r>
      <w:r w:rsidRPr="00C4219E">
        <w:rPr>
          <w:rFonts w:ascii="Times New Roman" w:eastAsia="Calibri" w:hAnsi="Times New Roman" w:cs="Times New Roman"/>
          <w:sz w:val="24"/>
          <w:szCs w:val="24"/>
        </w:rPr>
        <w:t>413 971 руб. 18 коп.</w:t>
      </w:r>
      <w:r w:rsidRPr="00BF434C">
        <w:rPr>
          <w:rFonts w:ascii="Times New Roman" w:eastAsia="Calibri" w:hAnsi="Times New Roman" w:cs="Times New Roman"/>
          <w:sz w:val="24"/>
          <w:szCs w:val="24"/>
        </w:rPr>
        <w:t>;</w:t>
      </w:r>
      <w:r w:rsidRPr="006B04C0">
        <w:rPr>
          <w:rFonts w:ascii="Times New Roman" w:eastAsia="Calibri" w:hAnsi="Times New Roman" w:cs="Times New Roman"/>
          <w:sz w:val="24"/>
          <w:szCs w:val="24"/>
        </w:rPr>
        <w:t xml:space="preserve"> </w:t>
      </w:r>
    </w:p>
    <w:p w14:paraId="4D6D0FBF"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 xml:space="preserve">3. Взыскать с Ответчика в пользу Истца неустойку за просрочку выполнения работ в </w:t>
      </w:r>
      <w:r w:rsidRPr="009D515B">
        <w:rPr>
          <w:rFonts w:ascii="Times New Roman" w:eastAsia="Calibri" w:hAnsi="Times New Roman" w:cs="Times New Roman"/>
          <w:sz w:val="24"/>
          <w:szCs w:val="24"/>
        </w:rPr>
        <w:t>размере 242 128 руб. 40 коп.;</w:t>
      </w:r>
    </w:p>
    <w:p w14:paraId="6C01E10F" w14:textId="77777777" w:rsidR="00B767E4" w:rsidRPr="00050CAB" w:rsidRDefault="00B767E4" w:rsidP="00B767E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BF434C">
        <w:rPr>
          <w:rFonts w:ascii="Times New Roman" w:eastAsia="Calibri" w:hAnsi="Times New Roman" w:cs="Times New Roman"/>
          <w:sz w:val="24"/>
          <w:szCs w:val="24"/>
        </w:rPr>
        <w:t>4. Взыскать с Ответчика в пользу Истца неустойку за отсутствие удовлетворения требования потребителя в добровольном порядке в размере</w:t>
      </w:r>
      <w:r w:rsidRPr="009D515B">
        <w:rPr>
          <w:rFonts w:ascii="Times New Roman" w:eastAsia="Times New Roman" w:hAnsi="Times New Roman" w:cs="Times New Roman"/>
          <w:sz w:val="24"/>
          <w:szCs w:val="24"/>
          <w:lang w:eastAsia="ru-RU"/>
        </w:rPr>
        <w:t xml:space="preserve"> 115 800 руб. 54 коп.;</w:t>
      </w:r>
    </w:p>
    <w:p w14:paraId="1F23F204"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F434C">
        <w:rPr>
          <w:rFonts w:ascii="Times New Roman" w:eastAsia="Calibri" w:hAnsi="Times New Roman" w:cs="Times New Roman"/>
          <w:sz w:val="24"/>
          <w:szCs w:val="24"/>
        </w:rPr>
        <w:t xml:space="preserve">. Взыскать с Ответчика в пользу Истца расходы на юридическую помощь в размере </w:t>
      </w:r>
      <w:r>
        <w:rPr>
          <w:rFonts w:ascii="Times New Roman" w:eastAsia="Calibri" w:hAnsi="Times New Roman" w:cs="Times New Roman"/>
          <w:sz w:val="24"/>
          <w:szCs w:val="24"/>
        </w:rPr>
        <w:t>18</w:t>
      </w:r>
      <w:r w:rsidRPr="00BF434C">
        <w:rPr>
          <w:rFonts w:ascii="Times New Roman" w:eastAsia="Calibri" w:hAnsi="Times New Roman" w:cs="Times New Roman"/>
          <w:sz w:val="24"/>
          <w:szCs w:val="24"/>
        </w:rPr>
        <w:t>0 000 руб.;</w:t>
      </w:r>
    </w:p>
    <w:p w14:paraId="410836C7"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F434C">
        <w:rPr>
          <w:rFonts w:ascii="Times New Roman" w:eastAsia="Calibri" w:hAnsi="Times New Roman" w:cs="Times New Roman"/>
          <w:sz w:val="24"/>
          <w:szCs w:val="24"/>
        </w:rPr>
        <w:t xml:space="preserve">. Взыскать с Ответчика в пользу Истца стоимость проведения экспертизы в размере </w:t>
      </w:r>
      <w:r>
        <w:rPr>
          <w:rFonts w:ascii="Times New Roman" w:eastAsia="Calibri" w:hAnsi="Times New Roman" w:cs="Times New Roman"/>
          <w:sz w:val="24"/>
          <w:szCs w:val="24"/>
        </w:rPr>
        <w:t>35</w:t>
      </w:r>
      <w:r w:rsidRPr="00BF434C">
        <w:rPr>
          <w:rFonts w:ascii="Times New Roman" w:eastAsia="Calibri" w:hAnsi="Times New Roman" w:cs="Times New Roman"/>
          <w:sz w:val="24"/>
          <w:szCs w:val="24"/>
        </w:rPr>
        <w:t xml:space="preserve"> 000 руб.;</w:t>
      </w:r>
    </w:p>
    <w:p w14:paraId="732A5A63"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BF434C">
        <w:rPr>
          <w:rFonts w:ascii="Times New Roman" w:eastAsia="Calibri" w:hAnsi="Times New Roman" w:cs="Times New Roman"/>
          <w:sz w:val="24"/>
          <w:szCs w:val="24"/>
        </w:rPr>
        <w:t>. Взыскать с Ответчика в пользу Истца моральный вред в размере 250 000 руб.;</w:t>
      </w:r>
    </w:p>
    <w:p w14:paraId="3ADA8FF6" w14:textId="77777777" w:rsidR="00B767E4" w:rsidRPr="00BF434C"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F43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434C">
        <w:rPr>
          <w:rFonts w:ascii="Times New Roman" w:eastAsia="Calibri" w:hAnsi="Times New Roman" w:cs="Times New Roman"/>
          <w:sz w:val="24"/>
          <w:szCs w:val="24"/>
        </w:rPr>
        <w:t>Взыскать с Ответчика в пользу Истца штраф в размере 50% от суммы, присужденной судом в пользу потребителя;</w:t>
      </w:r>
    </w:p>
    <w:p w14:paraId="6DD19DEA" w14:textId="77777777" w:rsidR="00B767E4" w:rsidRDefault="00B767E4" w:rsidP="00B767E4">
      <w:pPr>
        <w:spacing w:after="0" w:line="240" w:lineRule="auto"/>
        <w:ind w:firstLine="851"/>
        <w:jc w:val="both"/>
        <w:rPr>
          <w:rFonts w:ascii="Times New Roman" w:eastAsia="Calibri" w:hAnsi="Times New Roman" w:cs="Times New Roman"/>
          <w:sz w:val="24"/>
          <w:szCs w:val="24"/>
        </w:rPr>
      </w:pPr>
    </w:p>
    <w:p w14:paraId="1DA41A23" w14:textId="77777777" w:rsidR="00B767E4" w:rsidRDefault="00B767E4" w:rsidP="00B767E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p w14:paraId="3B8B7B92" w14:textId="77777777" w:rsidR="00B767E4" w:rsidRPr="0056641B"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Расчет исковых требований;</w:t>
      </w:r>
    </w:p>
    <w:p w14:paraId="7110551F" w14:textId="77777777" w:rsidR="00B767E4" w:rsidRPr="00050CAB"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Почтовые документы об отправке иска с приложениями Ответчику;</w:t>
      </w:r>
    </w:p>
    <w:p w14:paraId="1A9E723C" w14:textId="77777777" w:rsidR="00B767E4"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Договор подряда;</w:t>
      </w:r>
    </w:p>
    <w:p w14:paraId="4B9137E5" w14:textId="77777777" w:rsidR="00B767E4" w:rsidRPr="00781599"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E6F14">
        <w:rPr>
          <w:rFonts w:ascii="Times New Roman" w:eastAsia="Calibri" w:hAnsi="Times New Roman" w:cs="Times New Roman"/>
          <w:sz w:val="24"/>
          <w:szCs w:val="24"/>
        </w:rPr>
        <w:t>Чеки о переводе денежных средств;</w:t>
      </w:r>
    </w:p>
    <w:p w14:paraId="1D1A2CB4" w14:textId="77777777" w:rsidR="00B767E4" w:rsidRPr="00781599"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781599">
        <w:rPr>
          <w:rFonts w:ascii="Times New Roman" w:hAnsi="Times New Roman"/>
          <w:sz w:val="24"/>
          <w:szCs w:val="24"/>
        </w:rPr>
        <w:t>Досудебная претензия с подтверждение отправки Ответчику;</w:t>
      </w:r>
    </w:p>
    <w:p w14:paraId="1031A712" w14:textId="77777777" w:rsidR="00B767E4"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Заключение специалиста, выданное ООО «Техстройэксперт»;</w:t>
      </w:r>
    </w:p>
    <w:p w14:paraId="5BE3216C" w14:textId="77777777" w:rsidR="00B767E4" w:rsidRPr="00050CAB" w:rsidRDefault="00B767E4" w:rsidP="00B767E4">
      <w:pPr>
        <w:pStyle w:val="a9"/>
        <w:numPr>
          <w:ilvl w:val="0"/>
          <w:numId w:val="1"/>
        </w:numPr>
        <w:spacing w:after="0" w:line="240" w:lineRule="auto"/>
        <w:ind w:left="1134" w:hanging="283"/>
        <w:jc w:val="both"/>
        <w:rPr>
          <w:rFonts w:ascii="Times New Roman" w:hAnsi="Times New Roman"/>
          <w:sz w:val="24"/>
          <w:szCs w:val="24"/>
        </w:rPr>
      </w:pPr>
      <w:r>
        <w:rPr>
          <w:rFonts w:ascii="Times New Roman" w:hAnsi="Times New Roman"/>
          <w:sz w:val="24"/>
          <w:szCs w:val="24"/>
        </w:rPr>
        <w:t>Отчет по осмотру квартиры Истца от ООО «</w:t>
      </w:r>
      <w:r w:rsidRPr="009C23B6">
        <w:rPr>
          <w:rFonts w:ascii="Times New Roman" w:hAnsi="Times New Roman"/>
          <w:sz w:val="24"/>
          <w:szCs w:val="24"/>
        </w:rPr>
        <w:t>Технологии Ремонта</w:t>
      </w:r>
      <w:r>
        <w:rPr>
          <w:rFonts w:ascii="Times New Roman" w:hAnsi="Times New Roman"/>
          <w:sz w:val="24"/>
          <w:szCs w:val="24"/>
        </w:rPr>
        <w:t>».</w:t>
      </w:r>
    </w:p>
    <w:p w14:paraId="33861BCE" w14:textId="77777777" w:rsidR="00B767E4" w:rsidRPr="00050CAB"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Соглашение об оказании юридической помощи с приходно-кассовым ордером;</w:t>
      </w:r>
    </w:p>
    <w:p w14:paraId="3AE57312" w14:textId="77777777" w:rsidR="00B767E4" w:rsidRPr="00050CAB" w:rsidRDefault="00B767E4" w:rsidP="00B767E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Договор экспертно-диагностического обследования, приходный ордер;</w:t>
      </w:r>
    </w:p>
    <w:p w14:paraId="0F7C4D16" w14:textId="77777777" w:rsidR="00B767E4" w:rsidRDefault="00B767E4" w:rsidP="00B767E4">
      <w:pPr>
        <w:spacing w:after="0" w:line="240" w:lineRule="auto"/>
        <w:jc w:val="both"/>
        <w:rPr>
          <w:rFonts w:ascii="Times New Roman" w:eastAsia="Calibri" w:hAnsi="Times New Roman" w:cs="Times New Roman"/>
          <w:sz w:val="24"/>
          <w:szCs w:val="24"/>
        </w:rPr>
      </w:pPr>
    </w:p>
    <w:p w14:paraId="2EA60CC6" w14:textId="77777777" w:rsidR="00B767E4" w:rsidRPr="000E6F14" w:rsidRDefault="00B767E4" w:rsidP="00B767E4">
      <w:pPr>
        <w:tabs>
          <w:tab w:val="left" w:pos="1134"/>
        </w:tabs>
        <w:spacing w:after="0" w:line="240" w:lineRule="auto"/>
        <w:jc w:val="both"/>
        <w:rPr>
          <w:rFonts w:ascii="Times New Roman" w:hAnsi="Times New Roman"/>
          <w:sz w:val="24"/>
          <w:szCs w:val="24"/>
        </w:rPr>
      </w:pPr>
    </w:p>
    <w:p w14:paraId="0C106DBE" w14:textId="6EBA2881" w:rsidR="00B767E4" w:rsidRPr="00042D9D" w:rsidRDefault="006D1A7B" w:rsidP="00B767E4">
      <w:pPr>
        <w:pStyle w:val="a5"/>
        <w:spacing w:before="0" w:beforeAutospacing="0" w:after="0" w:afterAutospacing="0"/>
        <w:jc w:val="both"/>
      </w:pPr>
      <w:r w:rsidRPr="00EC7E16">
        <w:t xml:space="preserve">Представитель </w:t>
      </w:r>
      <w:r w:rsidR="00042D9D">
        <w:t>И</w:t>
      </w:r>
      <w:r>
        <w:t xml:space="preserve">стца по доверенности   </w:t>
      </w:r>
      <w:r w:rsidRPr="00EC7E16">
        <w:t xml:space="preserve">                               _____________/Городилов Н.С./</w:t>
      </w:r>
    </w:p>
    <w:p w14:paraId="6D4ECF9D" w14:textId="77777777" w:rsidR="00B767E4" w:rsidRPr="00FF57A1" w:rsidRDefault="00B767E4" w:rsidP="00B767E4">
      <w:pPr>
        <w:pStyle w:val="a5"/>
        <w:spacing w:before="0" w:beforeAutospacing="0" w:after="0" w:afterAutospacing="0"/>
        <w:ind w:firstLine="851"/>
        <w:jc w:val="both"/>
        <w:rPr>
          <w:rFonts w:eastAsia="Calibri"/>
        </w:rPr>
      </w:pPr>
    </w:p>
    <w:p w14:paraId="037F9FB8" w14:textId="77777777" w:rsidR="00B767E4" w:rsidRDefault="00B767E4" w:rsidP="00B767E4">
      <w:pPr>
        <w:spacing w:after="0" w:line="240" w:lineRule="auto"/>
        <w:ind w:firstLine="851"/>
        <w:jc w:val="both"/>
        <w:rPr>
          <w:rFonts w:ascii="Times New Roman" w:hAnsi="Times New Roman" w:cs="Times New Roman"/>
          <w:sz w:val="24"/>
          <w:szCs w:val="24"/>
        </w:rPr>
      </w:pPr>
    </w:p>
    <w:p w14:paraId="521EF5B0" w14:textId="77777777" w:rsidR="00B767E4" w:rsidRDefault="00B767E4" w:rsidP="00B767E4">
      <w:pPr>
        <w:spacing w:after="0" w:line="240" w:lineRule="auto"/>
        <w:ind w:firstLine="851"/>
        <w:jc w:val="both"/>
        <w:rPr>
          <w:rFonts w:ascii="Times New Roman" w:hAnsi="Times New Roman" w:cs="Times New Roman"/>
          <w:sz w:val="24"/>
          <w:szCs w:val="24"/>
        </w:rPr>
      </w:pPr>
    </w:p>
    <w:p w14:paraId="08C44259" w14:textId="77777777" w:rsidR="00B767E4" w:rsidRDefault="00B767E4" w:rsidP="00B767E4">
      <w:pPr>
        <w:jc w:val="right"/>
        <w:rPr>
          <w:rFonts w:ascii="Times New Roman" w:hAnsi="Times New Roman" w:cs="Times New Roman"/>
          <w:sz w:val="24"/>
          <w:szCs w:val="24"/>
        </w:rPr>
      </w:pPr>
    </w:p>
    <w:p w14:paraId="6C3208E7" w14:textId="77777777" w:rsidR="00B767E4" w:rsidRDefault="00B767E4" w:rsidP="00B767E4">
      <w:pPr>
        <w:jc w:val="right"/>
        <w:rPr>
          <w:rFonts w:ascii="Times New Roman" w:hAnsi="Times New Roman" w:cs="Times New Roman"/>
          <w:sz w:val="24"/>
          <w:szCs w:val="24"/>
        </w:rPr>
      </w:pPr>
    </w:p>
    <w:p w14:paraId="568C6513" w14:textId="77777777" w:rsidR="00B767E4" w:rsidRPr="00E3289C" w:rsidRDefault="00B767E4" w:rsidP="00B767E4">
      <w:pPr>
        <w:jc w:val="right"/>
        <w:rPr>
          <w:rFonts w:ascii="Times New Roman" w:hAnsi="Times New Roman" w:cs="Times New Roman"/>
          <w:sz w:val="24"/>
          <w:szCs w:val="24"/>
        </w:rPr>
      </w:pPr>
    </w:p>
    <w:p w14:paraId="630E7E1D" w14:textId="2CB7F9B2" w:rsidR="00B767E4" w:rsidRDefault="00B767E4" w:rsidP="00B767E4"/>
    <w:sectPr w:rsidR="00B767E4">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6668" w14:textId="77777777" w:rsidR="001B126A" w:rsidRDefault="001B126A">
      <w:pPr>
        <w:spacing w:after="0" w:line="240" w:lineRule="auto"/>
      </w:pPr>
      <w:r>
        <w:separator/>
      </w:r>
    </w:p>
  </w:endnote>
  <w:endnote w:type="continuationSeparator" w:id="0">
    <w:p w14:paraId="395A0658" w14:textId="77777777" w:rsidR="001B126A" w:rsidRDefault="001B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110931722"/>
      <w:docPartObj>
        <w:docPartGallery w:val="Page Numbers (Bottom of Page)"/>
        <w:docPartUnique/>
      </w:docPartObj>
    </w:sdtPr>
    <w:sdtEndPr>
      <w:rPr>
        <w:rStyle w:val="a8"/>
      </w:rPr>
    </w:sdtEndPr>
    <w:sdtContent>
      <w:p w14:paraId="1E816624" w14:textId="77777777" w:rsidR="005E2BD3" w:rsidRDefault="00E42BCB" w:rsidP="00BA0B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65382833" w14:textId="77777777" w:rsidR="005E2BD3" w:rsidRDefault="001B126A" w:rsidP="005E2BD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80556961"/>
      <w:docPartObj>
        <w:docPartGallery w:val="Page Numbers (Bottom of Page)"/>
        <w:docPartUnique/>
      </w:docPartObj>
    </w:sdtPr>
    <w:sdtEndPr>
      <w:rPr>
        <w:rStyle w:val="a8"/>
      </w:rPr>
    </w:sdtEndPr>
    <w:sdtContent>
      <w:p w14:paraId="4760C1F6" w14:textId="77777777" w:rsidR="005E2BD3" w:rsidRDefault="00E42BCB" w:rsidP="00BA0B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65FDD0D5" w14:textId="77777777" w:rsidR="005E2BD3" w:rsidRDefault="001B126A" w:rsidP="005E2BD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1EF8" w14:textId="77777777" w:rsidR="001B126A" w:rsidRDefault="001B126A">
      <w:pPr>
        <w:spacing w:after="0" w:line="240" w:lineRule="auto"/>
      </w:pPr>
      <w:r>
        <w:separator/>
      </w:r>
    </w:p>
  </w:footnote>
  <w:footnote w:type="continuationSeparator" w:id="0">
    <w:p w14:paraId="66CD2F96" w14:textId="77777777" w:rsidR="001B126A" w:rsidRDefault="001B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F3F"/>
    <w:multiLevelType w:val="hybridMultilevel"/>
    <w:tmpl w:val="B1F4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E4"/>
    <w:rsid w:val="00042D9D"/>
    <w:rsid w:val="001B126A"/>
    <w:rsid w:val="006D1A7B"/>
    <w:rsid w:val="00AA1260"/>
    <w:rsid w:val="00B767E4"/>
    <w:rsid w:val="00E42BCB"/>
    <w:rsid w:val="00E44B80"/>
    <w:rsid w:val="00F6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119"/>
  <w15:chartTrackingRefBased/>
  <w15:docId w15:val="{CBA8C6E2-4738-4504-AA0D-B8F5C22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7E4"/>
    <w:rPr>
      <w:color w:val="0563C1" w:themeColor="hyperlink"/>
      <w:u w:val="single"/>
    </w:rPr>
  </w:style>
  <w:style w:type="paragraph" w:styleId="a4">
    <w:name w:val="No Spacing"/>
    <w:uiPriority w:val="1"/>
    <w:qFormat/>
    <w:rsid w:val="00B767E4"/>
    <w:pPr>
      <w:spacing w:after="0" w:line="240" w:lineRule="auto"/>
    </w:pPr>
    <w:rPr>
      <w:rFonts w:ascii="Calibri" w:eastAsia="Calibri" w:hAnsi="Calibri" w:cs="Times New Roman"/>
    </w:rPr>
  </w:style>
  <w:style w:type="paragraph" w:styleId="a5">
    <w:name w:val="Normal (Web)"/>
    <w:basedOn w:val="a"/>
    <w:uiPriority w:val="99"/>
    <w:unhideWhenUsed/>
    <w:rsid w:val="00B7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76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67E4"/>
  </w:style>
  <w:style w:type="character" w:styleId="a8">
    <w:name w:val="page number"/>
    <w:basedOn w:val="a0"/>
    <w:uiPriority w:val="99"/>
    <w:semiHidden/>
    <w:unhideWhenUsed/>
    <w:rsid w:val="00B767E4"/>
  </w:style>
  <w:style w:type="paragraph" w:styleId="a9">
    <w:name w:val="List Paragraph"/>
    <w:basedOn w:val="a"/>
    <w:uiPriority w:val="34"/>
    <w:qFormat/>
    <w:rsid w:val="00B7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5</cp:revision>
  <dcterms:created xsi:type="dcterms:W3CDTF">2022-12-09T13:15:00Z</dcterms:created>
  <dcterms:modified xsi:type="dcterms:W3CDTF">2024-01-25T07:46:00Z</dcterms:modified>
</cp:coreProperties>
</file>