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66" w:rsidRPr="00954F1E" w:rsidRDefault="00985066" w:rsidP="005C1F0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954F1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4F1E" w:rsidRPr="00954F1E" w:rsidTr="00985066">
        <w:tc>
          <w:tcPr>
            <w:tcW w:w="4785" w:type="dxa"/>
          </w:tcPr>
          <w:p w:rsidR="00985066" w:rsidRPr="00954F1E" w:rsidRDefault="00985066" w:rsidP="005C1F0E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85066" w:rsidRPr="00954F1E" w:rsidRDefault="00985066" w:rsidP="005C1F0E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F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5C1F0E" w:rsidRPr="00954F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Н-ский городской </w:t>
            </w:r>
            <w:r w:rsidRPr="00954F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суд</w:t>
            </w:r>
          </w:p>
          <w:p w:rsidR="00985066" w:rsidRPr="00954F1E" w:rsidRDefault="00985066" w:rsidP="005C1F0E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F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 адвоката ____________</w:t>
            </w:r>
            <w:r w:rsidR="0050452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_____</w:t>
            </w:r>
          </w:p>
          <w:p w:rsidR="000538D9" w:rsidRPr="00954F1E" w:rsidRDefault="00985066" w:rsidP="005C1F0E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F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 защиту подсудимого Ф.И.О.,</w:t>
            </w:r>
          </w:p>
          <w:p w:rsidR="00985066" w:rsidRPr="00954F1E" w:rsidRDefault="00985066" w:rsidP="005C1F0E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F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 уголовному делу №</w:t>
            </w:r>
            <w:r w:rsidR="005C1F0E" w:rsidRPr="00954F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__</w:t>
            </w:r>
            <w:r w:rsidRPr="00954F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985066" w:rsidRPr="00954F1E" w:rsidRDefault="00985066" w:rsidP="005C1F0E">
            <w:pPr>
              <w:jc w:val="righ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85066" w:rsidRPr="00954F1E" w:rsidRDefault="003C5F45" w:rsidP="005C1F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54F1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ХОДАТАЙСТВО </w:t>
      </w:r>
    </w:p>
    <w:p w:rsidR="000538D9" w:rsidRPr="00954F1E" w:rsidRDefault="00985066" w:rsidP="005C1F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54F1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 признании результатов ОРД </w:t>
      </w:r>
      <w:r w:rsidR="00457D6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не</w:t>
      </w:r>
      <w:r w:rsidR="000538D9" w:rsidRPr="00954F1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допустимыми</w:t>
      </w:r>
      <w:r w:rsidR="003C5F45" w:rsidRPr="00954F1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доказательствами </w:t>
      </w:r>
    </w:p>
    <w:p w:rsidR="00985066" w:rsidRPr="00954F1E" w:rsidRDefault="00985066" w:rsidP="005C1F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85066" w:rsidRPr="00954F1E" w:rsidRDefault="000538D9" w:rsidP="005C1F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4F1E">
        <w:rPr>
          <w:rFonts w:ascii="Times New Roman" w:hAnsi="Times New Roman"/>
          <w:color w:val="000000" w:themeColor="text1"/>
          <w:sz w:val="24"/>
          <w:szCs w:val="24"/>
        </w:rPr>
        <w:t>(Дата, время место) на основании п</w:t>
      </w:r>
      <w:r w:rsidR="00985066" w:rsidRPr="00954F1E">
        <w:rPr>
          <w:rFonts w:ascii="Times New Roman" w:hAnsi="Times New Roman"/>
          <w:color w:val="000000" w:themeColor="text1"/>
          <w:sz w:val="24"/>
          <w:szCs w:val="24"/>
        </w:rPr>
        <w:t>остановлени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985066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судьи _____ городского суда от ________ 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проведено оперативно-розыскное мероприятие </w:t>
      </w:r>
      <w:r w:rsidR="002911AD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(ОРМ) 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обследование жилища (частного домовладения), принадлежащего </w:t>
      </w:r>
      <w:r w:rsidR="007041C8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индивидуальному предпринимателю 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>Иванову И.И.</w:t>
      </w:r>
    </w:p>
    <w:p w:rsidR="00964723" w:rsidRPr="00954F1E" w:rsidRDefault="00964723" w:rsidP="005C1F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4F1E">
        <w:rPr>
          <w:rFonts w:ascii="Times New Roman" w:hAnsi="Times New Roman"/>
          <w:color w:val="000000" w:themeColor="text1"/>
          <w:sz w:val="24"/>
          <w:szCs w:val="24"/>
        </w:rPr>
        <w:t>Данное ОРМ проведено до возбуждения уголовного дела в отношении Иванова И.И.</w:t>
      </w:r>
    </w:p>
    <w:p w:rsidR="007041C8" w:rsidRPr="00954F1E" w:rsidRDefault="007041C8" w:rsidP="005C1F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4F1E">
        <w:rPr>
          <w:rFonts w:ascii="Times New Roman" w:hAnsi="Times New Roman"/>
          <w:color w:val="000000" w:themeColor="text1"/>
          <w:sz w:val="24"/>
          <w:szCs w:val="24"/>
        </w:rPr>
        <w:t>После ознакомления с постановление</w:t>
      </w:r>
      <w:r w:rsidR="00964723" w:rsidRPr="00954F1E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о проведении ОРМ, Иванов И.И. сделал заявление</w:t>
      </w:r>
      <w:r w:rsidR="00964723" w:rsidRPr="00954F1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21668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в письменном виде</w:t>
      </w:r>
      <w:r w:rsidR="00964723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>о том, чтобы данное мероприятие</w:t>
      </w:r>
      <w:r w:rsidR="00504523">
        <w:rPr>
          <w:rFonts w:ascii="Times New Roman" w:hAnsi="Times New Roman"/>
          <w:color w:val="000000" w:themeColor="text1"/>
          <w:sz w:val="24"/>
          <w:szCs w:val="24"/>
        </w:rPr>
        <w:t xml:space="preserve"> проводилось в присутствии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адвоката</w:t>
      </w:r>
      <w:r w:rsidR="00235FC9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Петрова П.П.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>, который обслуживает ИП «Иванов И.И.»  и позвонил своему адвокату</w:t>
      </w:r>
      <w:r w:rsidR="00235FC9" w:rsidRPr="00954F1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72BF2" w:rsidRPr="00954F1E" w:rsidRDefault="00672BF2" w:rsidP="005C1F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4F1E">
        <w:rPr>
          <w:rFonts w:ascii="Times New Roman" w:hAnsi="Times New Roman"/>
          <w:color w:val="000000" w:themeColor="text1"/>
          <w:sz w:val="24"/>
          <w:szCs w:val="24"/>
        </w:rPr>
        <w:t>В дальн</w:t>
      </w:r>
      <w:r w:rsidR="005C1F0E" w:rsidRPr="00954F1E">
        <w:rPr>
          <w:rFonts w:ascii="Times New Roman" w:hAnsi="Times New Roman"/>
          <w:color w:val="000000" w:themeColor="text1"/>
          <w:sz w:val="24"/>
          <w:szCs w:val="24"/>
        </w:rPr>
        <w:t>ейшем, при попытке Иванова И.И.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связаться по телефону с адвокатом П</w:t>
      </w:r>
      <w:r w:rsidR="005C1F0E" w:rsidRPr="00954F1E">
        <w:rPr>
          <w:rFonts w:ascii="Times New Roman" w:hAnsi="Times New Roman"/>
          <w:color w:val="000000" w:themeColor="text1"/>
          <w:sz w:val="24"/>
          <w:szCs w:val="24"/>
        </w:rPr>
        <w:t>етровым П.П.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для получения юридической консультации, сотрудниками ОРО было з</w:t>
      </w:r>
      <w:r w:rsidR="005C1F0E" w:rsidRPr="00954F1E">
        <w:rPr>
          <w:rFonts w:ascii="Times New Roman" w:hAnsi="Times New Roman"/>
          <w:color w:val="000000" w:themeColor="text1"/>
          <w:sz w:val="24"/>
          <w:szCs w:val="24"/>
        </w:rPr>
        <w:t>апрещено Иванову И.И.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пользоваться средствами связи, а мобильный телефон у Иванова И.И. был изъят до конца проведения ОРМ. При попытке Иванова И.И. воспользоваться стационарным телефоном и позвонить в прокуратуру, и уполномоченному по защите бизнеса, сотрудники ОРО потребовали, чтобы Иванов И.И. не выходил из комнаты и пригрозили, что</w:t>
      </w:r>
      <w:r w:rsidR="0050452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6475E">
        <w:rPr>
          <w:rFonts w:ascii="Times New Roman" w:hAnsi="Times New Roman"/>
          <w:color w:val="000000" w:themeColor="text1"/>
          <w:sz w:val="24"/>
          <w:szCs w:val="24"/>
        </w:rPr>
        <w:t xml:space="preserve"> в случае не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>выполнения их требований</w:t>
      </w:r>
      <w:r w:rsidR="0050452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6475E">
        <w:rPr>
          <w:rFonts w:ascii="Times New Roman" w:hAnsi="Times New Roman"/>
          <w:color w:val="000000" w:themeColor="text1"/>
          <w:sz w:val="24"/>
          <w:szCs w:val="24"/>
        </w:rPr>
        <w:t xml:space="preserve"> к нему будут 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>применены наручники. В просьбах Иванова И.И. выйти в туалет</w:t>
      </w:r>
      <w:r w:rsidR="00653BA2" w:rsidRPr="00954F1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до конца проведения ОРМ ему  было отказано. Таким образом, своими действиями сотрудники ОРО незаконно применили к Иванову И.И. фактическое задержание и незаконно удерживали его в одной из комнат до </w:t>
      </w:r>
      <w:r w:rsidR="00F37D69">
        <w:rPr>
          <w:rFonts w:ascii="Times New Roman" w:hAnsi="Times New Roman"/>
          <w:color w:val="000000" w:themeColor="text1"/>
          <w:sz w:val="24"/>
          <w:szCs w:val="24"/>
        </w:rPr>
        <w:t xml:space="preserve">окончания 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>проведения ОРМ.</w:t>
      </w:r>
    </w:p>
    <w:p w:rsidR="00821668" w:rsidRPr="00954F1E" w:rsidRDefault="007041C8" w:rsidP="005C1F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Адвокат Петров П.П., прибыл к месту проведения ОРМ, </w:t>
      </w:r>
      <w:r w:rsidR="00821668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совместно со своим коллегой Федоровым Ф.Ф., показал сотрудникам </w:t>
      </w:r>
      <w:r w:rsidR="00235FC9" w:rsidRPr="00954F1E">
        <w:rPr>
          <w:rFonts w:ascii="Times New Roman" w:hAnsi="Times New Roman"/>
          <w:color w:val="000000" w:themeColor="text1"/>
          <w:sz w:val="24"/>
          <w:szCs w:val="24"/>
        </w:rPr>
        <w:t>оперативно-розыскного органа (</w:t>
      </w:r>
      <w:r w:rsidR="00821668" w:rsidRPr="00954F1E">
        <w:rPr>
          <w:rFonts w:ascii="Times New Roman" w:hAnsi="Times New Roman"/>
          <w:color w:val="000000" w:themeColor="text1"/>
          <w:sz w:val="24"/>
          <w:szCs w:val="24"/>
        </w:rPr>
        <w:t>ОРО</w:t>
      </w:r>
      <w:r w:rsidR="00235FC9" w:rsidRPr="00954F1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821668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удостоверение адвоката и предъявил ордер для участия в производстве данного ОРМ. </w:t>
      </w:r>
    </w:p>
    <w:p w:rsidR="007041C8" w:rsidRPr="00954F1E" w:rsidRDefault="00821668" w:rsidP="005C1F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4F1E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7041C8" w:rsidRPr="00954F1E">
        <w:rPr>
          <w:rFonts w:ascii="Times New Roman" w:hAnsi="Times New Roman"/>
          <w:color w:val="000000" w:themeColor="text1"/>
          <w:sz w:val="24"/>
          <w:szCs w:val="24"/>
        </w:rPr>
        <w:t>днако в допуске адвоката для участия ОРМ сотрудниками ОРО было отказано, по той причине, что ФЗ «Об ОРД» №144 не предусматривает участие адвоката при проведении гласных ОРМ.</w:t>
      </w:r>
    </w:p>
    <w:p w:rsidR="00126EC4" w:rsidRPr="00954F1E" w:rsidRDefault="00F37D69" w:rsidP="005C1F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После того, как Петров П.П.</w:t>
      </w:r>
      <w:r w:rsidR="00821668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5FC9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попытался разъяснить </w:t>
      </w:r>
      <w:r w:rsidR="00821668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сотрудник</w:t>
      </w:r>
      <w:r w:rsidR="00235FC9" w:rsidRPr="00954F1E"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="00821668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ОРО ст.48 Конституции РФ</w:t>
      </w:r>
      <w:r w:rsidR="00126EC4" w:rsidRPr="00954F1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21668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правовые позиции решений Конституционного Суда РФ и ЕСПЧ, он был в грубой форме, насильно</w:t>
      </w:r>
      <w:r w:rsidR="00A75969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, путем применения физической силы </w:t>
      </w:r>
      <w:r w:rsidR="00821668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6EC4" w:rsidRPr="00954F1E">
        <w:rPr>
          <w:rFonts w:ascii="Times New Roman" w:hAnsi="Times New Roman"/>
          <w:color w:val="000000" w:themeColor="text1"/>
          <w:sz w:val="24"/>
          <w:szCs w:val="24"/>
        </w:rPr>
        <w:t>выведен  с терри</w:t>
      </w:r>
      <w:r>
        <w:rPr>
          <w:rFonts w:ascii="Times New Roman" w:hAnsi="Times New Roman"/>
          <w:color w:val="000000" w:themeColor="text1"/>
          <w:sz w:val="24"/>
          <w:szCs w:val="24"/>
        </w:rPr>
        <w:t>тории домовладения Иванова И.И.</w:t>
      </w:r>
      <w:r w:rsidR="00126EC4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сотрудниками СОБРа, осуществляющими физическую безопасность сотрудников ОРО, проводящих ОРМ.</w:t>
      </w:r>
    </w:p>
    <w:p w:rsidR="009541FD" w:rsidRPr="00954F1E" w:rsidRDefault="009541FD" w:rsidP="005C1F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4F1E">
        <w:rPr>
          <w:rFonts w:ascii="Times New Roman" w:hAnsi="Times New Roman"/>
          <w:color w:val="000000" w:themeColor="text1"/>
          <w:sz w:val="24"/>
          <w:szCs w:val="24"/>
        </w:rPr>
        <w:t>Данные факты подтверждены: видеозаписями камер наружного и внутреннего наблюдения, находящихся в домовладении Иванова И.И</w:t>
      </w:r>
      <w:r w:rsidR="00B6475E">
        <w:rPr>
          <w:rFonts w:ascii="Times New Roman" w:hAnsi="Times New Roman"/>
          <w:color w:val="000000" w:themeColor="text1"/>
          <w:sz w:val="24"/>
          <w:szCs w:val="24"/>
        </w:rPr>
        <w:t xml:space="preserve">.; 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>видеозаписью, осуществляемой адвокатом Федоровым Ф.Ф. на свой смартфон марки «</w:t>
      </w:r>
      <w:r w:rsidRPr="00954F1E">
        <w:rPr>
          <w:rFonts w:ascii="Times New Roman" w:hAnsi="Times New Roman"/>
          <w:color w:val="000000" w:themeColor="text1"/>
          <w:sz w:val="24"/>
          <w:szCs w:val="24"/>
          <w:lang w:val="en-US"/>
        </w:rPr>
        <w:t>SAMSUNG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- 8»; показаниями свидетеля Федорова Ф.Ф.; письменным замечанием, отраженным Ивановым И.И. в акте обследования; постановлением следователя районного СК об отказе в возбуждении уголовного дела в отношении сотрудников </w:t>
      </w:r>
      <w:r w:rsidR="00F37D69">
        <w:rPr>
          <w:rFonts w:ascii="Times New Roman" w:hAnsi="Times New Roman"/>
          <w:color w:val="000000" w:themeColor="text1"/>
          <w:sz w:val="24"/>
          <w:szCs w:val="24"/>
        </w:rPr>
        <w:t xml:space="preserve">СОБРа и 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ОРО.   </w:t>
      </w:r>
    </w:p>
    <w:p w:rsidR="009541FD" w:rsidRPr="00954F1E" w:rsidRDefault="009541FD" w:rsidP="005C1F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Считаю, что действия сотрудников ОРО о не допуске к участию в проведении ОРМ </w:t>
      </w:r>
      <w:r w:rsidR="00653BA2" w:rsidRPr="00954F1E">
        <w:rPr>
          <w:rFonts w:ascii="Times New Roman" w:hAnsi="Times New Roman"/>
          <w:color w:val="000000" w:themeColor="text1"/>
          <w:sz w:val="24"/>
          <w:szCs w:val="24"/>
        </w:rPr>
        <w:t>адвоката Петрова П.П.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являются незаконными, необоснованными, нарушили конституционное право Иванова И.И. на квалифицированную юридическую помощь (ст.48 Конституции РФ) по следующим причинам.</w:t>
      </w:r>
    </w:p>
    <w:p w:rsidR="00D077D9" w:rsidRPr="00954F1E" w:rsidRDefault="003C5F45" w:rsidP="005C1F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4F1E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235FC9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5969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>Согласно ст.3 ФЗ РФ от 12 августа 1995 г. № 144-ФЗ «Об ОРД», у</w:t>
      </w:r>
      <w:r w:rsidR="00D077D9" w:rsidRPr="00954F1E">
        <w:rPr>
          <w:rFonts w:ascii="Times New Roman" w:hAnsi="Times New Roman"/>
          <w:color w:val="000000" w:themeColor="text1"/>
          <w:sz w:val="24"/>
          <w:szCs w:val="24"/>
        </w:rPr>
        <w:t>важение и соблюдение прав и свобод человека и гражданина является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77D9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одним из основных принципов </w:t>
      </w:r>
      <w:r w:rsidR="00D077D9" w:rsidRPr="00954F1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всей 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>ОРД</w:t>
      </w:r>
      <w:r w:rsidR="00D077D9" w:rsidRPr="00954F1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87D59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В качестве основного конституционного права гражданина, которое должно уважаться и соблюдаться является право на оказание квалифицированной юридической помощи, предусмотренное ст.48 Конституции РФ.</w:t>
      </w:r>
    </w:p>
    <w:p w:rsidR="00D077D9" w:rsidRPr="00954F1E" w:rsidRDefault="003C5F45" w:rsidP="005C1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2. В </w:t>
      </w:r>
      <w:r w:rsidR="00D077D9" w:rsidRPr="00954F1E">
        <w:rPr>
          <w:rFonts w:ascii="Times New Roman" w:hAnsi="Times New Roman"/>
          <w:color w:val="000000" w:themeColor="text1"/>
          <w:sz w:val="24"/>
          <w:szCs w:val="24"/>
        </w:rPr>
        <w:t>постановлени</w:t>
      </w:r>
      <w:r w:rsidR="00987D59" w:rsidRPr="00954F1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D077D9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КС РФ от 27 июня 2000 г., №11-П п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о жалобе гражданина В.И.Маслова, </w:t>
      </w:r>
      <w:r w:rsidR="00987D59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говорится, что </w:t>
      </w:r>
      <w:r w:rsidR="00D077D9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в целях реализации конституционного права подозреваемого (обвиняемого) на помощь адвоката необходимо учитывать не только формальное процессуальное, но и фактическое положение лица, в отношении которого осуществляется публичное уголовное преследование. Факт такого преследования может подтверждаться актом о возбуждении в отношении данного лица уголовного дела, проведением в отношении него следственных действий (обыск, опознание, допрос и др.) и иными мерами, предпринимаемыми в целях его изобличения или свидетельствующими о наличии подозрений против него. Поскольку такие действия направлены на выявление уличающих лицо фактов и обстоятельств, ему должна быть безотлагательно предоставлена возможность обратиться за помощью к адвокату. </w:t>
      </w:r>
    </w:p>
    <w:p w:rsidR="00D077D9" w:rsidRPr="00954F1E" w:rsidRDefault="003C5F45" w:rsidP="005C1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554AE0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41FD" w:rsidRPr="00954F1E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D077D9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определении КС РФ от 20 декабря 2005 г., № 473-О указ</w:t>
      </w:r>
      <w:r w:rsidR="009541FD" w:rsidRPr="00954F1E">
        <w:rPr>
          <w:rFonts w:ascii="Times New Roman" w:hAnsi="Times New Roman"/>
          <w:color w:val="000000" w:themeColor="text1"/>
          <w:sz w:val="24"/>
          <w:szCs w:val="24"/>
        </w:rPr>
        <w:t>ывается:</w:t>
      </w:r>
      <w:r w:rsidR="00D077D9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541FD" w:rsidRPr="00954F1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077D9" w:rsidRPr="00954F1E">
        <w:rPr>
          <w:rFonts w:ascii="Times New Roman" w:hAnsi="Times New Roman"/>
          <w:color w:val="000000" w:themeColor="text1"/>
          <w:sz w:val="24"/>
          <w:szCs w:val="24"/>
        </w:rPr>
        <w:t>право на доступ к адвокату должно быть обеспечено лицу, задержанному и в административном порядке, при проведении его оперативно-розыскного опроса, который направлен на выявление фактов и обстоятельств, уличающих данного гражданина в совершении преступления</w:t>
      </w:r>
      <w:r w:rsidR="00964723" w:rsidRPr="00954F1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D077D9" w:rsidRPr="00954F1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77D9" w:rsidRPr="00954F1E" w:rsidRDefault="00A76ACF" w:rsidP="005C1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4F1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64723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A7FDF" w:rsidRPr="00954F1E">
        <w:rPr>
          <w:rFonts w:ascii="Times New Roman" w:hAnsi="Times New Roman"/>
          <w:color w:val="000000" w:themeColor="text1"/>
          <w:sz w:val="24"/>
          <w:szCs w:val="24"/>
        </w:rPr>
        <w:t>В определ</w:t>
      </w:r>
      <w:r w:rsidR="00653BA2" w:rsidRPr="00954F1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8A7FDF" w:rsidRPr="00954F1E">
        <w:rPr>
          <w:rFonts w:ascii="Times New Roman" w:hAnsi="Times New Roman"/>
          <w:color w:val="000000" w:themeColor="text1"/>
          <w:sz w:val="24"/>
          <w:szCs w:val="24"/>
        </w:rPr>
        <w:t>нии</w:t>
      </w:r>
      <w:r w:rsidR="00D077D9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 КС РФ от 21 апреля 2011 г., № 580-О-О </w:t>
      </w:r>
      <w:r w:rsidR="00672BF2" w:rsidRPr="00954F1E">
        <w:rPr>
          <w:rFonts w:ascii="Times New Roman" w:hAnsi="Times New Roman"/>
          <w:color w:val="000000" w:themeColor="text1"/>
          <w:sz w:val="24"/>
          <w:szCs w:val="24"/>
        </w:rPr>
        <w:t>говорится</w:t>
      </w:r>
      <w:r w:rsidR="00D077D9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, что нормы отраслевого законодательства, в частности ФЗ «Об ОРД», не могут применяться в отношении подозреваемого (обвиняемого) без учета особенностей его правового положения, в том числе вытекающих из предписаний </w:t>
      </w:r>
      <w:r w:rsidR="00F37D69">
        <w:rPr>
          <w:rFonts w:ascii="Times New Roman" w:hAnsi="Times New Roman"/>
          <w:color w:val="000000" w:themeColor="text1"/>
          <w:sz w:val="24"/>
          <w:szCs w:val="24"/>
        </w:rPr>
        <w:t>ст.</w:t>
      </w:r>
      <w:r w:rsidR="00D077D9" w:rsidRPr="00954F1E">
        <w:rPr>
          <w:rFonts w:ascii="Times New Roman" w:hAnsi="Times New Roman"/>
          <w:color w:val="000000" w:themeColor="text1"/>
          <w:sz w:val="24"/>
          <w:szCs w:val="24"/>
        </w:rPr>
        <w:t>ст. 48, 49 и 51 Конституции РФ.</w:t>
      </w:r>
    </w:p>
    <w:p w:rsidR="008A7FDF" w:rsidRPr="00954F1E" w:rsidRDefault="00A76ACF" w:rsidP="00A76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54F1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8A7FDF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. КС РФ </w:t>
      </w:r>
      <w:r w:rsidR="009D6650"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в Определении от  27 июня 2017 года  №1419-О, </w:t>
      </w:r>
      <w:r w:rsidR="008A7FDF" w:rsidRPr="00954F1E">
        <w:rPr>
          <w:rFonts w:ascii="Times New Roman" w:hAnsi="Times New Roman"/>
          <w:color w:val="000000" w:themeColor="text1"/>
          <w:sz w:val="24"/>
          <w:szCs w:val="24"/>
        </w:rPr>
        <w:t>напомнил, что право пользоваться помощью адвоката при проведении ОРМ возникает у любого лица, когда ограничение его прав становится реальным и когда управомоче</w:t>
      </w:r>
      <w:r w:rsidR="00653BA2" w:rsidRPr="00954F1E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8A7FDF" w:rsidRPr="00954F1E">
        <w:rPr>
          <w:rFonts w:ascii="Times New Roman" w:hAnsi="Times New Roman"/>
          <w:color w:val="000000" w:themeColor="text1"/>
          <w:sz w:val="24"/>
          <w:szCs w:val="24"/>
        </w:rPr>
        <w:t>ными органами власти в его отношении предприняты меры, реально ограничивающие его свободу и личную неприкосновенность</w:t>
      </w:r>
      <w:r w:rsidR="008A7FDF" w:rsidRPr="00954F1E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8A7FDF" w:rsidRPr="00954F1E" w:rsidRDefault="00A76ACF" w:rsidP="00A76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F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9D6650" w:rsidRPr="00954F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Согласно </w:t>
      </w:r>
      <w:r w:rsidR="008A7FDF" w:rsidRPr="00954F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п. 39 постановления </w:t>
      </w:r>
      <w:r w:rsidR="009D6650" w:rsidRPr="00954F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ЕСПЧ </w:t>
      </w:r>
      <w:r w:rsidR="008A7FDF" w:rsidRPr="00954F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18 сентября 2014 г. по делу  «Аванесян  против России»,  указа</w:t>
      </w:r>
      <w:r w:rsidR="009D6650" w:rsidRPr="00954F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но,</w:t>
      </w:r>
      <w:r w:rsidR="008A7FDF" w:rsidRPr="00954F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что по способу осуществления и практическим последствиям </w:t>
      </w:r>
      <w:r w:rsidR="009D6650" w:rsidRPr="00954F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обследование жилища </w:t>
      </w:r>
      <w:r w:rsidR="008A7FDF" w:rsidRPr="00954F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ничем не отличается от обыска, и не имеет значения то, как оно квалифицируется согласно законодательству Российской Федерации.</w:t>
      </w:r>
      <w:r w:rsidR="009D6650" w:rsidRPr="00954F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Поэтому при его проведении лицо должно иметь такие же права, как и при производстве обыска.</w:t>
      </w:r>
      <w:r w:rsidR="008A7FDF" w:rsidRPr="00954F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76ACF" w:rsidRPr="00954F1E" w:rsidRDefault="00A76ACF" w:rsidP="00A76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4F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 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В данном случае, в отношении Иванова И.И. имелось подозрение в совершении преступления, предусмотренного ст. …УК РФ, о чем прямо указано в постановлении о проведении ОРМ – обследование жилища, соответственно в отношении Иванова И.И. осуществлялось уголовное преследование в виде ОРМ – обследование жилища. </w:t>
      </w:r>
    </w:p>
    <w:p w:rsidR="00A76ACF" w:rsidRPr="00954F1E" w:rsidRDefault="00A65F4D" w:rsidP="00A76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A76ACF" w:rsidRPr="00954F1E">
        <w:rPr>
          <w:rFonts w:ascii="Times New Roman" w:hAnsi="Times New Roman"/>
          <w:color w:val="000000" w:themeColor="text1"/>
          <w:sz w:val="24"/>
          <w:szCs w:val="24"/>
        </w:rPr>
        <w:t>Иванов И.И. был подвергнут фактическому задержанию, ему запрещалось пользоваться средствами связи и покидать помещение, высказывались угрозы о применении к нему наручников. В связи с чем, ему должна быть  безотлагательно  предоставлена возможность обратиться за помощью к адвокату.</w:t>
      </w:r>
    </w:p>
    <w:p w:rsidR="00A76ACF" w:rsidRDefault="00A76ACF" w:rsidP="00A76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F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Поскольку Иванову И.И. при проведении указанного ОРМ незаконно и не обоснованно было отказано в реализации права на квалифицированную юри</w:t>
      </w:r>
      <w:r w:rsidR="005439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дическую помощь, предусмотренного</w:t>
      </w:r>
      <w:r w:rsidRPr="00954F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ст. 48 Конституции РФ, то полученные в результате данного ОРМ предметы и документы </w:t>
      </w:r>
      <w:r w:rsidR="005439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 отвечают </w:t>
      </w:r>
      <w:r w:rsidR="000F10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требованиям, предъявляемым к доказательствам, и </w:t>
      </w:r>
      <w:r w:rsidRPr="00954F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могут рассматриваться в качестве допустимого доказательства по настоящему уголовному делу.</w:t>
      </w:r>
    </w:p>
    <w:p w:rsidR="00985066" w:rsidRPr="00954F1E" w:rsidRDefault="009D6650" w:rsidP="00A76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F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основании изложенного, руководствуясь положениями ст.48 Консти</w:t>
      </w:r>
      <w:r w:rsidR="003A6996" w:rsidRPr="00954F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 w:rsidRPr="00954F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уции РФ, 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>ст.3 ФЗ РФ от 12 августа 1995 г. № 144-ФЗ «Об ОРД», с</w:t>
      </w:r>
      <w:r w:rsidRPr="00954F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т.ст.7,75</w:t>
      </w:r>
      <w:r w:rsidR="00791A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5C1F0E" w:rsidRPr="00954F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89</w:t>
      </w:r>
      <w:r w:rsidR="00791A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5514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91A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119,</w:t>
      </w:r>
      <w:r w:rsidR="005514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271</w:t>
      </w:r>
      <w:r w:rsidR="005C1F0E" w:rsidRPr="00954F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УПК РФ</w:t>
      </w:r>
      <w:r w:rsidR="00985066" w:rsidRPr="00954F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143C08" w:rsidRDefault="00143C08" w:rsidP="00A76AC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985066" w:rsidRPr="00954F1E" w:rsidRDefault="00985066" w:rsidP="00A76AC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954F1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ПРОШУ:</w:t>
      </w:r>
    </w:p>
    <w:p w:rsidR="00985066" w:rsidRPr="00954F1E" w:rsidRDefault="00985066" w:rsidP="00A76AC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1F0E" w:rsidRPr="00954F1E" w:rsidRDefault="005C1F0E" w:rsidP="00A76ACF">
      <w:pPr>
        <w:pStyle w:val="ab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4F1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Результаты ОРМ – обследование жилища </w:t>
      </w:r>
      <w:r w:rsidR="007912EE">
        <w:rPr>
          <w:rFonts w:ascii="Times New Roman" w:hAnsi="Times New Roman"/>
          <w:color w:val="000000" w:themeColor="text1"/>
          <w:sz w:val="24"/>
          <w:szCs w:val="24"/>
        </w:rPr>
        <w:t xml:space="preserve">Иванова 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И.И. признать недопустимым  доказательством по настоящему уголовному делу; </w:t>
      </w:r>
    </w:p>
    <w:p w:rsidR="005C1F0E" w:rsidRPr="00954F1E" w:rsidRDefault="005C1F0E" w:rsidP="00A76ACF">
      <w:pPr>
        <w:pStyle w:val="ab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F1E">
        <w:rPr>
          <w:rFonts w:ascii="Times New Roman" w:hAnsi="Times New Roman"/>
          <w:color w:val="000000" w:themeColor="text1"/>
          <w:sz w:val="24"/>
          <w:szCs w:val="24"/>
        </w:rPr>
        <w:t>Изъятые предметы и документы в ходе ОРМ – обследование жилища Иванов И.И., которые были осмотрены и приобщены к материалам уголовного дела в качестве вещественных доказательств признать недопустимым</w:t>
      </w:r>
      <w:r w:rsidR="007912EE">
        <w:rPr>
          <w:rFonts w:ascii="Times New Roman" w:hAnsi="Times New Roman"/>
          <w:color w:val="000000" w:themeColor="text1"/>
          <w:sz w:val="24"/>
          <w:szCs w:val="24"/>
        </w:rPr>
        <w:t>и доказательства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7912E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54F1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47FA6" w:rsidRDefault="00047FA6" w:rsidP="00A76AC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5066" w:rsidRPr="00954F1E" w:rsidRDefault="00985066" w:rsidP="00A76AC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4F1E">
        <w:rPr>
          <w:rFonts w:ascii="Times New Roman" w:hAnsi="Times New Roman"/>
          <w:color w:val="000000" w:themeColor="text1"/>
          <w:sz w:val="24"/>
          <w:szCs w:val="24"/>
        </w:rPr>
        <w:t>Дата:</w:t>
      </w:r>
    </w:p>
    <w:p w:rsidR="00985066" w:rsidRPr="00954F1E" w:rsidRDefault="00985066" w:rsidP="00A76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985066" w:rsidRPr="00954F1E" w:rsidRDefault="00985066" w:rsidP="00A76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4F1E">
        <w:rPr>
          <w:rFonts w:ascii="Times New Roman" w:eastAsiaTheme="minorHAnsi" w:hAnsi="Times New Roman"/>
          <w:color w:val="000000" w:themeColor="text1"/>
          <w:sz w:val="24"/>
          <w:szCs w:val="24"/>
        </w:rPr>
        <w:t>Подпись____________</w:t>
      </w:r>
    </w:p>
    <w:p w:rsidR="008C4B68" w:rsidRPr="00954F1E" w:rsidRDefault="008C4B68" w:rsidP="005C1F0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8C4B68" w:rsidRPr="00954F1E" w:rsidSect="00E339C7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5A" w:rsidRDefault="00A06A5A" w:rsidP="008C4B68">
      <w:pPr>
        <w:spacing w:after="0" w:line="240" w:lineRule="auto"/>
      </w:pPr>
      <w:r>
        <w:separator/>
      </w:r>
    </w:p>
  </w:endnote>
  <w:endnote w:type="continuationSeparator" w:id="0">
    <w:p w:rsidR="00A06A5A" w:rsidRDefault="00A06A5A" w:rsidP="008C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5A" w:rsidRDefault="00A06A5A" w:rsidP="008C4B68">
      <w:pPr>
        <w:spacing w:after="0" w:line="240" w:lineRule="auto"/>
      </w:pPr>
      <w:r>
        <w:separator/>
      </w:r>
    </w:p>
  </w:footnote>
  <w:footnote w:type="continuationSeparator" w:id="0">
    <w:p w:rsidR="00A06A5A" w:rsidRDefault="00A06A5A" w:rsidP="008C4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6F6C"/>
    <w:multiLevelType w:val="hybridMultilevel"/>
    <w:tmpl w:val="EFCABEA0"/>
    <w:lvl w:ilvl="0" w:tplc="CC0EB1A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52EB6"/>
    <w:multiLevelType w:val="hybridMultilevel"/>
    <w:tmpl w:val="4E347F44"/>
    <w:lvl w:ilvl="0" w:tplc="F38AA63C">
      <w:start w:val="1"/>
      <w:numFmt w:val="decimal"/>
      <w:lvlText w:val="%1."/>
      <w:lvlJc w:val="left"/>
      <w:pPr>
        <w:ind w:left="1386" w:hanging="960"/>
      </w:pPr>
      <w:rPr>
        <w:rFonts w:ascii="Times New Roman" w:hAnsi="Times New Roman" w:cs="Times New Roman" w:hint="default"/>
        <w:b w:val="0"/>
        <w:color w:val="548DD4" w:themeColor="text2" w:themeTint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186E6D"/>
    <w:multiLevelType w:val="hybridMultilevel"/>
    <w:tmpl w:val="BB44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66"/>
    <w:rsid w:val="00047FA6"/>
    <w:rsid w:val="000538D9"/>
    <w:rsid w:val="000733F5"/>
    <w:rsid w:val="000C5D61"/>
    <w:rsid w:val="000F101A"/>
    <w:rsid w:val="00126EC4"/>
    <w:rsid w:val="00143C08"/>
    <w:rsid w:val="001771B2"/>
    <w:rsid w:val="0018464C"/>
    <w:rsid w:val="001D15D8"/>
    <w:rsid w:val="001D193C"/>
    <w:rsid w:val="0021377E"/>
    <w:rsid w:val="00235FC9"/>
    <w:rsid w:val="002911AD"/>
    <w:rsid w:val="002C4FBF"/>
    <w:rsid w:val="003A6996"/>
    <w:rsid w:val="003C5F45"/>
    <w:rsid w:val="00457D6D"/>
    <w:rsid w:val="00484D4F"/>
    <w:rsid w:val="00504523"/>
    <w:rsid w:val="00543903"/>
    <w:rsid w:val="00551400"/>
    <w:rsid w:val="00554AE0"/>
    <w:rsid w:val="005C1F0E"/>
    <w:rsid w:val="005F1FA2"/>
    <w:rsid w:val="00653337"/>
    <w:rsid w:val="00653BA2"/>
    <w:rsid w:val="00672BF2"/>
    <w:rsid w:val="007041C8"/>
    <w:rsid w:val="00784D42"/>
    <w:rsid w:val="007912EE"/>
    <w:rsid w:val="00791A3F"/>
    <w:rsid w:val="008152C9"/>
    <w:rsid w:val="00821668"/>
    <w:rsid w:val="008A7FDF"/>
    <w:rsid w:val="008C4B68"/>
    <w:rsid w:val="00907644"/>
    <w:rsid w:val="00953095"/>
    <w:rsid w:val="009541FD"/>
    <w:rsid w:val="00954F1E"/>
    <w:rsid w:val="00964723"/>
    <w:rsid w:val="00985066"/>
    <w:rsid w:val="00987D59"/>
    <w:rsid w:val="009B0C90"/>
    <w:rsid w:val="009C0BBB"/>
    <w:rsid w:val="009D6650"/>
    <w:rsid w:val="009E5C15"/>
    <w:rsid w:val="00A06A5A"/>
    <w:rsid w:val="00A65F4D"/>
    <w:rsid w:val="00A75969"/>
    <w:rsid w:val="00A76ACF"/>
    <w:rsid w:val="00B6475E"/>
    <w:rsid w:val="00BA309D"/>
    <w:rsid w:val="00BB167D"/>
    <w:rsid w:val="00C151E1"/>
    <w:rsid w:val="00C42C48"/>
    <w:rsid w:val="00C942C6"/>
    <w:rsid w:val="00C95C7F"/>
    <w:rsid w:val="00D077D9"/>
    <w:rsid w:val="00E632B5"/>
    <w:rsid w:val="00F120B8"/>
    <w:rsid w:val="00F3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CA8F"/>
  <w15:docId w15:val="{A61D807B-059A-46F3-8E37-4D0FBBD9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C4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C4B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4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C4B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footnote text"/>
    <w:basedOn w:val="a"/>
    <w:link w:val="a5"/>
    <w:uiPriority w:val="99"/>
    <w:unhideWhenUsed/>
    <w:rsid w:val="008C4B6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C4B6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C4B68"/>
    <w:rPr>
      <w:vertAlign w:val="superscript"/>
    </w:rPr>
  </w:style>
  <w:style w:type="character" w:styleId="a7">
    <w:name w:val="Hyperlink"/>
    <w:basedOn w:val="a0"/>
    <w:uiPriority w:val="99"/>
    <w:unhideWhenUsed/>
    <w:rsid w:val="008C4B6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C4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atus">
    <w:name w:val="status"/>
    <w:basedOn w:val="a0"/>
    <w:rsid w:val="008C4B68"/>
  </w:style>
  <w:style w:type="paragraph" w:styleId="a9">
    <w:name w:val="endnote text"/>
    <w:basedOn w:val="a"/>
    <w:link w:val="aa"/>
    <w:uiPriority w:val="99"/>
    <w:unhideWhenUsed/>
    <w:rsid w:val="008C4B6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8C4B68"/>
    <w:rPr>
      <w:sz w:val="20"/>
      <w:szCs w:val="20"/>
    </w:rPr>
  </w:style>
  <w:style w:type="paragraph" w:styleId="ab">
    <w:name w:val="List Paragraph"/>
    <w:basedOn w:val="a"/>
    <w:uiPriority w:val="34"/>
    <w:qFormat/>
    <w:rsid w:val="008C4B6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Гарина Наталия</cp:lastModifiedBy>
  <cp:revision>8</cp:revision>
  <dcterms:created xsi:type="dcterms:W3CDTF">2018-04-23T07:20:00Z</dcterms:created>
  <dcterms:modified xsi:type="dcterms:W3CDTF">2019-08-07T11:03:00Z</dcterms:modified>
</cp:coreProperties>
</file>