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DFA9" w14:textId="77777777" w:rsidR="009C538B" w:rsidRPr="008C07E2" w:rsidRDefault="0028153C" w:rsidP="00D634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 xml:space="preserve">В </w:t>
      </w:r>
      <w:r w:rsidR="00FE321D">
        <w:rPr>
          <w:rFonts w:ascii="Times New Roman" w:hAnsi="Times New Roman"/>
          <w:b/>
          <w:sz w:val="24"/>
          <w:szCs w:val="24"/>
        </w:rPr>
        <w:t>ДОРОГОМИЛОВСКИЙ РАЙОННЫЙ СУД</w:t>
      </w:r>
    </w:p>
    <w:p w14:paraId="32AF4271" w14:textId="77777777" w:rsidR="0028153C" w:rsidRPr="008C07E2" w:rsidRDefault="00FE321D" w:rsidP="00D634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Г.МОСКВЫ</w:t>
      </w:r>
    </w:p>
    <w:p w14:paraId="0894C032" w14:textId="77777777" w:rsidR="006A556D" w:rsidRPr="008C07E2" w:rsidRDefault="006A556D" w:rsidP="00D634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9DFB28" w14:textId="77777777" w:rsidR="0028153C" w:rsidRPr="008C07E2" w:rsidRDefault="0028153C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>Истец:</w:t>
      </w:r>
      <w:r w:rsidR="00D634C1" w:rsidRPr="008C07E2">
        <w:rPr>
          <w:rFonts w:ascii="Times New Roman" w:hAnsi="Times New Roman"/>
          <w:sz w:val="24"/>
          <w:szCs w:val="24"/>
        </w:rPr>
        <w:t xml:space="preserve"> В.А.А.</w:t>
      </w:r>
    </w:p>
    <w:p w14:paraId="40B901D3" w14:textId="77777777" w:rsidR="0028153C" w:rsidRPr="008C07E2" w:rsidRDefault="006A556D" w:rsidP="00D634C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г</w:t>
      </w:r>
      <w:r w:rsidR="0028153C" w:rsidRPr="008C07E2">
        <w:rPr>
          <w:rFonts w:ascii="Times New Roman" w:hAnsi="Times New Roman"/>
          <w:sz w:val="24"/>
          <w:szCs w:val="24"/>
        </w:rPr>
        <w:t>.Москва, ул. Академика Миллионщикова, д.18, кВ. 415</w:t>
      </w:r>
    </w:p>
    <w:p w14:paraId="1487E2C2" w14:textId="77777777" w:rsidR="006A556D" w:rsidRPr="008C07E2" w:rsidRDefault="006A556D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3C12DD8E" w14:textId="77777777" w:rsidR="0028153C" w:rsidRPr="008C07E2" w:rsidRDefault="0028153C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>Ответчик:</w:t>
      </w:r>
      <w:r w:rsidR="00D634C1" w:rsidRPr="008C07E2">
        <w:rPr>
          <w:rFonts w:ascii="Times New Roman" w:hAnsi="Times New Roman"/>
          <w:sz w:val="24"/>
          <w:szCs w:val="24"/>
        </w:rPr>
        <w:t xml:space="preserve"> В.О.В.</w:t>
      </w:r>
    </w:p>
    <w:p w14:paraId="3ACA6974" w14:textId="77777777" w:rsidR="0028153C" w:rsidRPr="008C07E2" w:rsidRDefault="006A556D" w:rsidP="00D634C1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г</w:t>
      </w:r>
      <w:r w:rsidR="0028153C" w:rsidRPr="008C07E2">
        <w:rPr>
          <w:rFonts w:ascii="Times New Roman" w:hAnsi="Times New Roman"/>
          <w:sz w:val="24"/>
          <w:szCs w:val="24"/>
        </w:rPr>
        <w:t>.Москва, ул.Большая Дорогомиловская, д.9, кв.99</w:t>
      </w:r>
    </w:p>
    <w:p w14:paraId="023C4AF4" w14:textId="77777777" w:rsidR="006A556D" w:rsidRPr="008C07E2" w:rsidRDefault="006A556D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5E1434E0" w14:textId="77777777" w:rsidR="0028153C" w:rsidRPr="008C07E2" w:rsidRDefault="0028153C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483D6518" w14:textId="77777777" w:rsidR="0028153C" w:rsidRPr="008C07E2" w:rsidRDefault="00D634C1" w:rsidP="00D634C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Хоруженко А.С.</w:t>
      </w:r>
    </w:p>
    <w:p w14:paraId="765C33E4" w14:textId="77777777" w:rsidR="00D634C1" w:rsidRPr="008C07E2" w:rsidRDefault="00D634C1" w:rsidP="00D634C1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Юридическое бюро «</w:t>
      </w:r>
      <w:r w:rsidRPr="008C07E2">
        <w:rPr>
          <w:rFonts w:ascii="Times New Roman" w:hAnsi="Times New Roman"/>
          <w:sz w:val="24"/>
          <w:szCs w:val="24"/>
          <w:lang w:val="en-GB"/>
        </w:rPr>
        <w:t>Moscow</w:t>
      </w:r>
      <w:r w:rsidRPr="008C07E2">
        <w:rPr>
          <w:rFonts w:ascii="Times New Roman" w:hAnsi="Times New Roman"/>
          <w:sz w:val="24"/>
          <w:szCs w:val="24"/>
        </w:rPr>
        <w:t xml:space="preserve"> </w:t>
      </w:r>
      <w:r w:rsidRPr="008C07E2">
        <w:rPr>
          <w:rFonts w:ascii="Times New Roman" w:hAnsi="Times New Roman"/>
          <w:sz w:val="24"/>
          <w:szCs w:val="24"/>
          <w:lang w:val="en-GB"/>
        </w:rPr>
        <w:t>legal</w:t>
      </w:r>
      <w:r w:rsidRPr="008C07E2">
        <w:rPr>
          <w:rFonts w:ascii="Times New Roman" w:hAnsi="Times New Roman"/>
          <w:sz w:val="24"/>
          <w:szCs w:val="24"/>
        </w:rPr>
        <w:t>»</w:t>
      </w:r>
    </w:p>
    <w:p w14:paraId="4A3F9A6D" w14:textId="77777777" w:rsidR="00D634C1" w:rsidRPr="008C07E2" w:rsidRDefault="00D634C1" w:rsidP="00D634C1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05143752" w14:textId="77777777" w:rsidR="00D634C1" w:rsidRPr="008C07E2" w:rsidRDefault="00D634C1" w:rsidP="00D634C1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39AF198" w14:textId="77777777" w:rsidR="00D634C1" w:rsidRPr="008C07E2" w:rsidRDefault="00D634C1" w:rsidP="00D634C1">
      <w:pPr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 xml:space="preserve">тел: </w:t>
      </w:r>
      <w:r w:rsidR="00601D8A">
        <w:rPr>
          <w:rFonts w:ascii="Times New Roman" w:hAnsi="Times New Roman"/>
          <w:sz w:val="24"/>
          <w:szCs w:val="24"/>
        </w:rPr>
        <w:t>8(495)664-55-96</w:t>
      </w:r>
    </w:p>
    <w:p w14:paraId="1A3345E3" w14:textId="77777777" w:rsidR="0028153C" w:rsidRPr="008C07E2" w:rsidRDefault="0028153C" w:rsidP="006A5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0CDE12" w14:textId="77777777" w:rsidR="006A556D" w:rsidRPr="008C07E2" w:rsidRDefault="006A556D" w:rsidP="00D6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B032C0" w14:textId="77777777" w:rsidR="006A556D" w:rsidRPr="008C07E2" w:rsidRDefault="006A556D" w:rsidP="00D6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>Возражения стороны Ответчика по существу Иска,</w:t>
      </w:r>
    </w:p>
    <w:p w14:paraId="0697E444" w14:textId="77777777" w:rsidR="006A556D" w:rsidRPr="008C07E2" w:rsidRDefault="006A556D" w:rsidP="00D63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заявление о применении срока исковой давности</w:t>
      </w:r>
    </w:p>
    <w:p w14:paraId="0C1CC97E" w14:textId="77777777" w:rsidR="006A556D" w:rsidRPr="008C07E2" w:rsidRDefault="006A556D" w:rsidP="00D63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к заявленным требованиям</w:t>
      </w:r>
    </w:p>
    <w:p w14:paraId="476A9082" w14:textId="77777777" w:rsidR="006A556D" w:rsidRPr="008C07E2" w:rsidRDefault="006A556D" w:rsidP="00D6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6ABBC" w14:textId="77777777" w:rsidR="006A556D" w:rsidRPr="008C07E2" w:rsidRDefault="006A556D" w:rsidP="0069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b/>
          <w:sz w:val="24"/>
          <w:szCs w:val="24"/>
        </w:rPr>
        <w:tab/>
      </w:r>
      <w:r w:rsidRPr="008C07E2">
        <w:rPr>
          <w:rFonts w:ascii="Times New Roman" w:hAnsi="Times New Roman"/>
          <w:sz w:val="24"/>
          <w:szCs w:val="24"/>
        </w:rPr>
        <w:t xml:space="preserve">Истцом заявлен иск о разделе совместно нажитого имущества, а именно: квартиры, расположенной по адресу: ул.Большая Дорогомиловская, д.9, кв.99, </w:t>
      </w:r>
      <w:r w:rsidR="00694E98" w:rsidRPr="008C07E2">
        <w:rPr>
          <w:rFonts w:ascii="Times New Roman" w:hAnsi="Times New Roman"/>
          <w:sz w:val="24"/>
          <w:szCs w:val="24"/>
        </w:rPr>
        <w:t>земельного участка</w:t>
      </w:r>
      <w:r w:rsidR="002101C1" w:rsidRPr="008C07E2">
        <w:rPr>
          <w:rFonts w:ascii="Times New Roman" w:hAnsi="Times New Roman"/>
          <w:sz w:val="24"/>
          <w:szCs w:val="24"/>
        </w:rPr>
        <w:t>, расположенного</w:t>
      </w:r>
      <w:r w:rsidR="00694E98" w:rsidRPr="008C07E2">
        <w:rPr>
          <w:rFonts w:ascii="Times New Roman" w:hAnsi="Times New Roman"/>
          <w:sz w:val="24"/>
          <w:szCs w:val="24"/>
        </w:rPr>
        <w:t xml:space="preserve"> по адресу: МО, Ногинский район, пос. им. Воровского, с/т «Таганский», уч.45.</w:t>
      </w:r>
    </w:p>
    <w:p w14:paraId="72672356" w14:textId="77777777" w:rsidR="00694E98" w:rsidRPr="008C07E2" w:rsidRDefault="00694E98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ab/>
        <w:t>По существу заявленных исковых требований сторона Ответчика заявляет следующее.</w:t>
      </w:r>
    </w:p>
    <w:p w14:paraId="79C3847D" w14:textId="77777777" w:rsidR="002D6C72" w:rsidRPr="008C07E2" w:rsidRDefault="00694E98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ab/>
        <w:t xml:space="preserve">Брак между сторонами заключен 16.11.1996 г. Во время брака было приобретено спорное имущество. </w:t>
      </w:r>
      <w:r w:rsidR="008A0499" w:rsidRPr="008C07E2">
        <w:rPr>
          <w:rFonts w:ascii="Times New Roman" w:hAnsi="Times New Roman"/>
          <w:sz w:val="24"/>
          <w:szCs w:val="24"/>
        </w:rPr>
        <w:t xml:space="preserve">В период брачных отношений, вплоть до окончания совместной жизни в начале </w:t>
      </w:r>
      <w:smartTag w:uri="urn:schemas-microsoft-com:office:smarttags" w:element="metricconverter">
        <w:smartTagPr>
          <w:attr w:name="ProductID" w:val="2005 г"/>
        </w:smartTagPr>
        <w:r w:rsidR="008A0499" w:rsidRPr="008C07E2">
          <w:rPr>
            <w:rFonts w:ascii="Times New Roman" w:hAnsi="Times New Roman"/>
            <w:sz w:val="24"/>
            <w:szCs w:val="24"/>
          </w:rPr>
          <w:t>2005 г</w:t>
        </w:r>
      </w:smartTag>
      <w:r w:rsidR="008A0499" w:rsidRPr="008C07E2">
        <w:rPr>
          <w:rFonts w:ascii="Times New Roman" w:hAnsi="Times New Roman"/>
          <w:sz w:val="24"/>
          <w:szCs w:val="24"/>
        </w:rPr>
        <w:t xml:space="preserve">. Истец и Ответчик проживали в спорной квартире. </w:t>
      </w:r>
      <w:r w:rsidRPr="008C07E2">
        <w:rPr>
          <w:rFonts w:ascii="Times New Roman" w:hAnsi="Times New Roman"/>
          <w:sz w:val="24"/>
          <w:szCs w:val="24"/>
        </w:rPr>
        <w:t xml:space="preserve">С начала </w:t>
      </w:r>
      <w:smartTag w:uri="urn:schemas-microsoft-com:office:smarttags" w:element="metricconverter">
        <w:smartTagPr>
          <w:attr w:name="ProductID" w:val="2005 г"/>
        </w:smartTagPr>
        <w:r w:rsidRPr="008C07E2">
          <w:rPr>
            <w:rFonts w:ascii="Times New Roman" w:hAnsi="Times New Roman"/>
            <w:sz w:val="24"/>
            <w:szCs w:val="24"/>
          </w:rPr>
          <w:t>2005 г</w:t>
        </w:r>
      </w:smartTag>
      <w:r w:rsidRPr="008C07E2">
        <w:rPr>
          <w:rFonts w:ascii="Times New Roman" w:hAnsi="Times New Roman"/>
          <w:sz w:val="24"/>
          <w:szCs w:val="24"/>
        </w:rPr>
        <w:t>. совместная жизнь, а также ведение совместного хозяйства было</w:t>
      </w:r>
      <w:r w:rsidR="008A0499" w:rsidRPr="008C07E2">
        <w:rPr>
          <w:rFonts w:ascii="Times New Roman" w:hAnsi="Times New Roman"/>
          <w:sz w:val="24"/>
          <w:szCs w:val="24"/>
        </w:rPr>
        <w:t xml:space="preserve"> фактически прекращено</w:t>
      </w:r>
      <w:r w:rsidRPr="008C07E2">
        <w:rPr>
          <w:rFonts w:ascii="Times New Roman" w:hAnsi="Times New Roman"/>
          <w:sz w:val="24"/>
          <w:szCs w:val="24"/>
        </w:rPr>
        <w:t>, Истец</w:t>
      </w:r>
      <w:r w:rsidR="008A0499" w:rsidRPr="008C07E2">
        <w:rPr>
          <w:rFonts w:ascii="Times New Roman" w:hAnsi="Times New Roman"/>
          <w:sz w:val="24"/>
          <w:szCs w:val="24"/>
        </w:rPr>
        <w:t xml:space="preserve"> покинул спорную квартиру вместе с вещами, стал проживать отдельно по неизвестному стороне Ответчика адресу. Более с начала </w:t>
      </w:r>
      <w:smartTag w:uri="urn:schemas-microsoft-com:office:smarttags" w:element="metricconverter">
        <w:smartTagPr>
          <w:attr w:name="ProductID" w:val="2005 г"/>
        </w:smartTagPr>
        <w:r w:rsidR="008A0499" w:rsidRPr="008C07E2">
          <w:rPr>
            <w:rFonts w:ascii="Times New Roman" w:hAnsi="Times New Roman"/>
            <w:sz w:val="24"/>
            <w:szCs w:val="24"/>
          </w:rPr>
          <w:t>2005 г</w:t>
        </w:r>
      </w:smartTag>
      <w:r w:rsidR="008A0499" w:rsidRPr="008C07E2">
        <w:rPr>
          <w:rFonts w:ascii="Times New Roman" w:hAnsi="Times New Roman"/>
          <w:sz w:val="24"/>
          <w:szCs w:val="24"/>
        </w:rPr>
        <w:t>. Истец в спорной квартире не появлялся, на право проживание и право использования спорной квартиры ник</w:t>
      </w:r>
      <w:r w:rsidR="00550E63" w:rsidRPr="008C07E2">
        <w:rPr>
          <w:rFonts w:ascii="Times New Roman" w:hAnsi="Times New Roman"/>
          <w:sz w:val="24"/>
          <w:szCs w:val="24"/>
        </w:rPr>
        <w:t xml:space="preserve">огда не претендовал. 3 июля </w:t>
      </w:r>
      <w:smartTag w:uri="urn:schemas-microsoft-com:office:smarttags" w:element="metricconverter">
        <w:smartTagPr>
          <w:attr w:name="ProductID" w:val="2008 г"/>
        </w:smartTagPr>
        <w:r w:rsidR="00550E63" w:rsidRPr="008C07E2">
          <w:rPr>
            <w:rFonts w:ascii="Times New Roman" w:hAnsi="Times New Roman"/>
            <w:sz w:val="24"/>
            <w:szCs w:val="24"/>
          </w:rPr>
          <w:t>2008</w:t>
        </w:r>
        <w:r w:rsidR="008A0499" w:rsidRPr="008C07E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8A0499" w:rsidRPr="008C07E2">
        <w:rPr>
          <w:rFonts w:ascii="Times New Roman" w:hAnsi="Times New Roman"/>
          <w:sz w:val="24"/>
          <w:szCs w:val="24"/>
        </w:rPr>
        <w:t>. брак между сторонами был расторгнут.</w:t>
      </w:r>
      <w:r w:rsidR="002D6C72" w:rsidRPr="008C07E2">
        <w:rPr>
          <w:rFonts w:ascii="Times New Roman" w:hAnsi="Times New Roman"/>
          <w:sz w:val="24"/>
          <w:szCs w:val="24"/>
        </w:rPr>
        <w:t xml:space="preserve"> С 7.02.1997 г. и до насто</w:t>
      </w:r>
      <w:r w:rsidR="00A71762" w:rsidRPr="008C07E2">
        <w:rPr>
          <w:rFonts w:ascii="Times New Roman" w:hAnsi="Times New Roman"/>
          <w:sz w:val="24"/>
          <w:szCs w:val="24"/>
        </w:rPr>
        <w:t>я</w:t>
      </w:r>
      <w:r w:rsidR="002D6C72" w:rsidRPr="008C07E2">
        <w:rPr>
          <w:rFonts w:ascii="Times New Roman" w:hAnsi="Times New Roman"/>
          <w:sz w:val="24"/>
          <w:szCs w:val="24"/>
        </w:rPr>
        <w:t>щего времени Истец зарегистрирован в квартире родителей Ответчицы г.Москва, ул. А</w:t>
      </w:r>
      <w:r w:rsidR="00A71762" w:rsidRPr="008C07E2">
        <w:rPr>
          <w:rFonts w:ascii="Times New Roman" w:hAnsi="Times New Roman"/>
          <w:sz w:val="24"/>
          <w:szCs w:val="24"/>
        </w:rPr>
        <w:t>кадемика Миллионщикова, д.18, кв</w:t>
      </w:r>
      <w:r w:rsidR="002D6C72" w:rsidRPr="008C07E2">
        <w:rPr>
          <w:rFonts w:ascii="Times New Roman" w:hAnsi="Times New Roman"/>
          <w:sz w:val="24"/>
          <w:szCs w:val="24"/>
        </w:rPr>
        <w:t>. 415</w:t>
      </w:r>
    </w:p>
    <w:p w14:paraId="5CBE9F20" w14:textId="77777777" w:rsidR="008A0499" w:rsidRPr="008C07E2" w:rsidRDefault="008A0499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ab/>
        <w:t xml:space="preserve">С начала </w:t>
      </w:r>
      <w:smartTag w:uri="urn:schemas-microsoft-com:office:smarttags" w:element="metricconverter">
        <w:smartTagPr>
          <w:attr w:name="ProductID" w:val="2009 г"/>
        </w:smartTagPr>
        <w:r w:rsidRPr="008C07E2">
          <w:rPr>
            <w:rFonts w:ascii="Times New Roman" w:hAnsi="Times New Roman"/>
            <w:sz w:val="24"/>
            <w:szCs w:val="24"/>
          </w:rPr>
          <w:t>2009 г</w:t>
        </w:r>
      </w:smartTag>
      <w:r w:rsidRPr="008C07E2">
        <w:rPr>
          <w:rFonts w:ascii="Times New Roman" w:hAnsi="Times New Roman"/>
          <w:sz w:val="24"/>
          <w:szCs w:val="24"/>
        </w:rPr>
        <w:t>. Ответчик совместно проживает и ведет совместное хозяйство со сво</w:t>
      </w:r>
      <w:r w:rsidR="00A71762" w:rsidRPr="008C07E2">
        <w:rPr>
          <w:rFonts w:ascii="Times New Roman" w:hAnsi="Times New Roman"/>
          <w:sz w:val="24"/>
          <w:szCs w:val="24"/>
        </w:rPr>
        <w:t>им будущим супругом – Д.</w:t>
      </w:r>
      <w:r w:rsidRPr="008C07E2">
        <w:rPr>
          <w:rFonts w:ascii="Times New Roman" w:hAnsi="Times New Roman"/>
          <w:sz w:val="24"/>
          <w:szCs w:val="24"/>
        </w:rPr>
        <w:t>С.Н. в спорной квартире. 3</w:t>
      </w:r>
      <w:r w:rsidR="00A71762" w:rsidRPr="008C07E2">
        <w:rPr>
          <w:rFonts w:ascii="Times New Roman" w:hAnsi="Times New Roman"/>
          <w:sz w:val="24"/>
          <w:szCs w:val="24"/>
        </w:rPr>
        <w:t xml:space="preserve"> апреля 2009 рождается Д.</w:t>
      </w:r>
      <w:r w:rsidRPr="008C07E2">
        <w:rPr>
          <w:rFonts w:ascii="Times New Roman" w:hAnsi="Times New Roman"/>
          <w:sz w:val="24"/>
          <w:szCs w:val="24"/>
        </w:rPr>
        <w:t xml:space="preserve">П.С. 4 мая </w:t>
      </w:r>
      <w:smartTag w:uri="urn:schemas-microsoft-com:office:smarttags" w:element="metricconverter">
        <w:smartTagPr>
          <w:attr w:name="ProductID" w:val="2011 г"/>
        </w:smartTagPr>
        <w:r w:rsidRPr="008C07E2">
          <w:rPr>
            <w:rFonts w:ascii="Times New Roman" w:hAnsi="Times New Roman"/>
            <w:sz w:val="24"/>
            <w:szCs w:val="24"/>
          </w:rPr>
          <w:t>2011 г</w:t>
        </w:r>
      </w:smartTag>
      <w:r w:rsidR="00A71762" w:rsidRPr="008C07E2">
        <w:rPr>
          <w:rFonts w:ascii="Times New Roman" w:hAnsi="Times New Roman"/>
          <w:sz w:val="24"/>
          <w:szCs w:val="24"/>
        </w:rPr>
        <w:t>. заключен брак с Д.</w:t>
      </w:r>
      <w:r w:rsidRPr="008C07E2">
        <w:rPr>
          <w:rFonts w:ascii="Times New Roman" w:hAnsi="Times New Roman"/>
          <w:sz w:val="24"/>
          <w:szCs w:val="24"/>
        </w:rPr>
        <w:t>С.Н.</w:t>
      </w:r>
    </w:p>
    <w:p w14:paraId="17EB883D" w14:textId="77777777" w:rsidR="008A0499" w:rsidRPr="008C07E2" w:rsidRDefault="008A0499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ab/>
        <w:t>Касаемо земельного участка, сторона Ответчика желает пояснить, что земельный участок вместе с дачным домом совместно использовался сторонами …… После расторжения брака Истец никогда земельным участком не пользовался, с …. земельный участок используется сестрой Ответчика - , вместе с ….</w:t>
      </w:r>
    </w:p>
    <w:p w14:paraId="41D63811" w14:textId="77777777" w:rsidR="008A0499" w:rsidRPr="008C07E2" w:rsidRDefault="008A0499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ab/>
        <w:t>Сторона Ответчика считает, что по насто</w:t>
      </w:r>
      <w:r w:rsidR="00A71762" w:rsidRPr="008C07E2">
        <w:rPr>
          <w:rFonts w:ascii="Times New Roman" w:hAnsi="Times New Roman"/>
          <w:sz w:val="24"/>
          <w:szCs w:val="24"/>
        </w:rPr>
        <w:t>я</w:t>
      </w:r>
      <w:r w:rsidRPr="008C07E2">
        <w:rPr>
          <w:rFonts w:ascii="Times New Roman" w:hAnsi="Times New Roman"/>
          <w:sz w:val="24"/>
          <w:szCs w:val="24"/>
        </w:rPr>
        <w:t>щему делу подлежат применению сроки исковой давности о разделе имущества супругов</w:t>
      </w:r>
      <w:r w:rsidR="00AB69B3" w:rsidRPr="008C07E2">
        <w:rPr>
          <w:rFonts w:ascii="Times New Roman" w:hAnsi="Times New Roman"/>
          <w:sz w:val="24"/>
          <w:szCs w:val="24"/>
        </w:rPr>
        <w:t xml:space="preserve"> и заявляет о пропуске Истцом срока исковой давности для обращения в суд</w:t>
      </w:r>
      <w:r w:rsidRPr="008C07E2">
        <w:rPr>
          <w:rFonts w:ascii="Times New Roman" w:hAnsi="Times New Roman"/>
          <w:sz w:val="24"/>
          <w:szCs w:val="24"/>
        </w:rPr>
        <w:t>.</w:t>
      </w:r>
    </w:p>
    <w:p w14:paraId="5231CEF3" w14:textId="77777777" w:rsidR="00AB69B3" w:rsidRPr="008C07E2" w:rsidRDefault="00AB69B3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7E2">
        <w:rPr>
          <w:rFonts w:ascii="Times New Roman" w:hAnsi="Times New Roman"/>
          <w:sz w:val="24"/>
          <w:szCs w:val="24"/>
        </w:rPr>
        <w:tab/>
      </w:r>
      <w:r w:rsidRPr="008C07E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ст.38 Семейного кодекса к требованиям супругов о разделе общего имущества супругов, брак которых, расторгнут, применяется трехлетний срок исковой давности. Согласно ст. 200 ГК РФ течение срока исковой давности начинается со </w:t>
      </w:r>
      <w:r w:rsidRPr="008C07E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дня, когда лицо узнало или должно было узнать о нарушении своего права.  В соответствии с п.19 Постановления Пленума Верховного суда РФ от 05.11.1998 г. «О применении судами законодательства при рассмотрении дел о расторжении брака», течение срока исковой давности для требования о разделе имущества, являющегося общей совместной собственностью супругов, следует исчислять не со времени прекращения брака, а со дня когда лицо узнало или должно было узнать о нарушении своего права.</w:t>
      </w:r>
    </w:p>
    <w:p w14:paraId="5BDD13E5" w14:textId="77777777" w:rsidR="00AB69B3" w:rsidRPr="008C07E2" w:rsidRDefault="00AB69B3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7E2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ab/>
      </w:r>
      <w:r w:rsidRPr="008C07E2">
        <w:rPr>
          <w:rFonts w:ascii="Times New Roman" w:hAnsi="Times New Roman"/>
          <w:sz w:val="24"/>
          <w:szCs w:val="24"/>
          <w:shd w:val="clear" w:color="auto" w:fill="FFFFFF"/>
        </w:rPr>
        <w:t>По настоящему делу началом течения срока исковой давности по закону является моме</w:t>
      </w:r>
      <w:r w:rsidR="00550E63" w:rsidRPr="008C07E2">
        <w:rPr>
          <w:rFonts w:ascii="Times New Roman" w:hAnsi="Times New Roman"/>
          <w:sz w:val="24"/>
          <w:szCs w:val="24"/>
          <w:shd w:val="clear" w:color="auto" w:fill="FFFFFF"/>
        </w:rPr>
        <w:t>нт расторжения брака – 3.07.2008</w:t>
      </w:r>
      <w:r w:rsidRPr="008C07E2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4B512D4E" w14:textId="77777777" w:rsidR="00AB69B3" w:rsidRPr="008C07E2" w:rsidRDefault="00AB69B3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7E2">
        <w:rPr>
          <w:rFonts w:ascii="Times New Roman" w:hAnsi="Times New Roman"/>
          <w:sz w:val="24"/>
          <w:szCs w:val="24"/>
          <w:shd w:val="clear" w:color="auto" w:fill="FFFFFF"/>
        </w:rPr>
        <w:tab/>
        <w:t>О необходимости применения сроков исковой давности свидетельствуют следующие обстоятельства.</w:t>
      </w:r>
    </w:p>
    <w:p w14:paraId="0443DF82" w14:textId="77777777" w:rsidR="00AB69B3" w:rsidRPr="008C07E2" w:rsidRDefault="00AB69B3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rPr>
          <w:color w:val="454545"/>
        </w:rPr>
        <w:tab/>
      </w:r>
      <w:r w:rsidRPr="008C07E2">
        <w:t xml:space="preserve">В момент получения права собственности на спорное имущество Истец был осведомлен о регистрации права собственности именно за бывшей супругой. Об этом говорит дача согласно закону нотариально заверенного согласия на право приобретения в период брака недвижимого имущества (согласие на покупку квартиры). Согласно обстоятельствам дела, именно Истец занимался оформлением земельного участка по нотариальной доверенности, выданной Ответчиком, на имя Истца (приложение). Таким образом с момента регистрации права собственности на спорное имущество Истец был осведомлен о наличии зарегистрированного права Ответчика на это имущество, а это в свою очередь свидетельствует об осведомленности о необходимости раздела совместно нажитого имущества в случае расторжения брака, т.к. при расторжении брака титульный собственник имущества не меняется иначе как в судебном порядке.  </w:t>
      </w:r>
    </w:p>
    <w:p w14:paraId="3AE22D5B" w14:textId="77777777" w:rsidR="00335829" w:rsidRPr="008C07E2" w:rsidRDefault="00702732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 xml:space="preserve">С начала </w:t>
      </w:r>
      <w:smartTag w:uri="urn:schemas-microsoft-com:office:smarttags" w:element="metricconverter">
        <w:smartTagPr>
          <w:attr w:name="ProductID" w:val="2005 г"/>
        </w:smartTagPr>
        <w:r w:rsidRPr="008C07E2">
          <w:t>2005 г</w:t>
        </w:r>
      </w:smartTag>
      <w:r w:rsidRPr="008C07E2">
        <w:t xml:space="preserve">. стороны прекратили какие-либо отношения, Ответчик осталась проживать в спорной квартире и пользовалась ею на свое усмотрение, без какого-либо согласия Истца, как до официального расторжения брака, так и после него. Более того с </w:t>
      </w:r>
      <w:smartTag w:uri="urn:schemas-microsoft-com:office:smarttags" w:element="metricconverter">
        <w:smartTagPr>
          <w:attr w:name="ProductID" w:val="2009 г"/>
        </w:smartTagPr>
        <w:r w:rsidRPr="008C07E2">
          <w:t>2009 г</w:t>
        </w:r>
      </w:smartTag>
      <w:r w:rsidRPr="008C07E2">
        <w:t xml:space="preserve">. Ответчик проживает уже в новой семье, в квартире с момента рождения в </w:t>
      </w:r>
      <w:smartTag w:uri="urn:schemas-microsoft-com:office:smarttags" w:element="metricconverter">
        <w:smartTagPr>
          <w:attr w:name="ProductID" w:val="2009 г"/>
        </w:smartTagPr>
        <w:r w:rsidRPr="008C07E2">
          <w:t>2009 г</w:t>
        </w:r>
      </w:smartTag>
      <w:r w:rsidRPr="008C07E2">
        <w:t>. зарегистрирован ребенок, Ответчик ведет совместное хозяйство с новым мужем.</w:t>
      </w:r>
      <w:r w:rsidR="006F6B21" w:rsidRPr="008C07E2">
        <w:tab/>
      </w:r>
    </w:p>
    <w:p w14:paraId="11F2DF91" w14:textId="77777777" w:rsidR="006F6B21" w:rsidRPr="008C07E2" w:rsidRDefault="006F6B21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Юридически значимым обсто</w:t>
      </w:r>
      <w:r w:rsidR="00335829" w:rsidRPr="008C07E2">
        <w:t>я</w:t>
      </w:r>
      <w:r w:rsidRPr="008C07E2">
        <w:t>тельст</w:t>
      </w:r>
      <w:r w:rsidR="00335829" w:rsidRPr="008C07E2">
        <w:t>в</w:t>
      </w:r>
      <w:r w:rsidRPr="008C07E2">
        <w:t>ом является также, что исключительно Ответчик как собственник нес бремя содержания спорного имущества</w:t>
      </w:r>
      <w:r w:rsidR="00335829" w:rsidRPr="008C07E2">
        <w:t>, с …. как в спорной квартире, так и в доме на спорном земельном участке полностью сменены замки.</w:t>
      </w:r>
    </w:p>
    <w:p w14:paraId="2D77798C" w14:textId="77777777" w:rsidR="00414B65" w:rsidRPr="008C07E2" w:rsidRDefault="00702732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 xml:space="preserve">Сторона Ответчика считает в связи с этим, что </w:t>
      </w:r>
      <w:r w:rsidR="005A4DC9" w:rsidRPr="008C07E2">
        <w:t xml:space="preserve">о </w:t>
      </w:r>
      <w:r w:rsidRPr="008C07E2">
        <w:t xml:space="preserve">нарушении своего права </w:t>
      </w:r>
      <w:r w:rsidR="005A4DC9" w:rsidRPr="008C07E2">
        <w:t xml:space="preserve">Истец знал начиная с </w:t>
      </w:r>
      <w:smartTag w:uri="urn:schemas-microsoft-com:office:smarttags" w:element="metricconverter">
        <w:smartTagPr>
          <w:attr w:name="ProductID" w:val="2005 г"/>
        </w:smartTagPr>
        <w:r w:rsidR="005A4DC9" w:rsidRPr="008C07E2">
          <w:t>2005 г</w:t>
        </w:r>
      </w:smartTag>
      <w:r w:rsidR="005A4DC9" w:rsidRPr="008C07E2">
        <w:t>., а со</w:t>
      </w:r>
      <w:r w:rsidR="00550E63" w:rsidRPr="008C07E2">
        <w:t xml:space="preserve">гласно требованиям закона с </w:t>
      </w:r>
      <w:smartTag w:uri="urn:schemas-microsoft-com:office:smarttags" w:element="metricconverter">
        <w:smartTagPr>
          <w:attr w:name="ProductID" w:val="2008 г"/>
        </w:smartTagPr>
        <w:r w:rsidR="00550E63" w:rsidRPr="008C07E2">
          <w:t>2008</w:t>
        </w:r>
        <w:r w:rsidR="005A4DC9" w:rsidRPr="008C07E2">
          <w:t xml:space="preserve"> г</w:t>
        </w:r>
      </w:smartTag>
      <w:r w:rsidR="005A4DC9" w:rsidRPr="008C07E2">
        <w:t>., т.к. он никогда не претендовал, не пользовался, и не имел возможности пользо</w:t>
      </w:r>
      <w:r w:rsidR="00550E63" w:rsidRPr="008C07E2">
        <w:t xml:space="preserve">ваться спорным имуществом с </w:t>
      </w:r>
      <w:smartTag w:uri="urn:schemas-microsoft-com:office:smarttags" w:element="metricconverter">
        <w:smartTagPr>
          <w:attr w:name="ProductID" w:val="2008 г"/>
        </w:smartTagPr>
        <w:r w:rsidR="00550E63" w:rsidRPr="008C07E2">
          <w:t>2008</w:t>
        </w:r>
        <w:r w:rsidR="005A4DC9" w:rsidRPr="008C07E2">
          <w:t xml:space="preserve"> г</w:t>
        </w:r>
      </w:smartTag>
      <w:r w:rsidR="005A4DC9" w:rsidRPr="008C07E2">
        <w:t>.</w:t>
      </w:r>
    </w:p>
    <w:p w14:paraId="5B7EA85B" w14:textId="77777777" w:rsidR="00414B65" w:rsidRPr="008C07E2" w:rsidRDefault="00414B65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>Из вышеуказанных норм закона следует, что Истцу необходимо представить доказательства того, что он до определенного момента не знал и не должен был знать о нарушении своего права. Из смысла ст.200 ГК РФ следует, что необходимым и достаточным условием для начала течения срока искового давности является установление хотя бы одного из элеме</w:t>
      </w:r>
      <w:r w:rsidR="004931D6" w:rsidRPr="008C07E2">
        <w:t>нта критерия осведомленности Ис</w:t>
      </w:r>
      <w:r w:rsidRPr="008C07E2">
        <w:t>т</w:t>
      </w:r>
      <w:r w:rsidR="004931D6" w:rsidRPr="008C07E2">
        <w:t>ц</w:t>
      </w:r>
      <w:r w:rsidRPr="008C07E2">
        <w:t>а: объе</w:t>
      </w:r>
      <w:r w:rsidR="004931D6" w:rsidRPr="008C07E2">
        <w:t>к</w:t>
      </w:r>
      <w:r w:rsidRPr="008C07E2">
        <w:t xml:space="preserve">тивное «узнало» или субъективное «должно было знать». При этом субъективный критерий отражает внутренне состояние лица и его личную оценку обстоятельств касаемо конкретного дела. </w:t>
      </w:r>
    </w:p>
    <w:p w14:paraId="250D8340" w14:textId="77777777" w:rsidR="00414B65" w:rsidRPr="008C07E2" w:rsidRDefault="00414B65" w:rsidP="00414B65">
      <w:pPr>
        <w:pStyle w:val="a3"/>
        <w:shd w:val="clear" w:color="auto" w:fill="FFFFFF"/>
        <w:spacing w:before="136" w:beforeAutospacing="0" w:after="136" w:afterAutospacing="0" w:line="231" w:lineRule="atLeast"/>
        <w:ind w:firstLine="708"/>
        <w:jc w:val="both"/>
      </w:pPr>
      <w:r w:rsidRPr="008C07E2">
        <w:t>При таких обстоятельствах, претендуя по настоящему делу на признание права собственности и отсутс</w:t>
      </w:r>
      <w:r w:rsidR="00335829" w:rsidRPr="008C07E2">
        <w:t>т</w:t>
      </w:r>
      <w:r w:rsidRPr="008C07E2">
        <w:t>вие оснований для применения сроков исковой давности Истцу надлежит доказать, что он как сособственник квартир, осуществляя полномочия по пользованию, владению, распоряжению имуществом (ст.209 ГК РФ) и неся обязательное бремя содержания имущества (ст.210 ГК РФ) не знал и не должен был знать о том, что его права нарушены начиная с указанной даты.</w:t>
      </w:r>
    </w:p>
    <w:p w14:paraId="12710013" w14:textId="77777777" w:rsidR="00414B65" w:rsidRPr="008C07E2" w:rsidRDefault="00414B65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lastRenderedPageBreak/>
        <w:tab/>
        <w:t>Истцом по насто</w:t>
      </w:r>
      <w:r w:rsidR="006F6B21" w:rsidRPr="008C07E2">
        <w:t>я</w:t>
      </w:r>
      <w:r w:rsidRPr="008C07E2">
        <w:t>щему делу не представлено доказательств того, что после расторжения брака о</w:t>
      </w:r>
      <w:r w:rsidR="006F6B21" w:rsidRPr="008C07E2">
        <w:t>н</w:t>
      </w:r>
      <w:r w:rsidRPr="008C07E2">
        <w:t xml:space="preserve"> имел возможность </w:t>
      </w:r>
      <w:r w:rsidR="006F6B21" w:rsidRPr="008C07E2">
        <w:t xml:space="preserve">свободного использования спорного имущества: проживать, хранить там свои вещи, сдавать в наем, а также доказательств того, что он нес какое-либо бремя содержания спорного имущества на себе: платил налоги, коммунальные платежи. </w:t>
      </w:r>
      <w:r w:rsidR="00335829" w:rsidRPr="008C07E2">
        <w:t xml:space="preserve">С момента смены замков он вообще был лишен возможности доступа в вышеуказанные помещения. </w:t>
      </w:r>
      <w:r w:rsidR="006F6B21" w:rsidRPr="008C07E2">
        <w:t>Со своей стороны Ответчик нес исключительное бремя содержания спорного имущества, оплачивал необходимые коммунальные платежи, оплачивал работы по содержанию и обустройству земельного участка (приложение).</w:t>
      </w:r>
    </w:p>
    <w:p w14:paraId="141C99DE" w14:textId="77777777" w:rsidR="006F6B21" w:rsidRPr="008C07E2" w:rsidRDefault="006F6B21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>В этой связи</w:t>
      </w:r>
      <w:r w:rsidR="00335829" w:rsidRPr="008C07E2">
        <w:t xml:space="preserve"> для Истца по настоящему делу</w:t>
      </w:r>
      <w:r w:rsidRPr="008C07E2">
        <w:t xml:space="preserve"> с момента расторжения брака </w:t>
      </w:r>
      <w:r w:rsidR="00335829" w:rsidRPr="008C07E2">
        <w:t xml:space="preserve">в </w:t>
      </w:r>
      <w:smartTag w:uri="urn:schemas-microsoft-com:office:smarttags" w:element="metricconverter">
        <w:smartTagPr>
          <w:attr w:name="ProductID" w:val="2007 г"/>
        </w:smartTagPr>
        <w:r w:rsidR="00335829" w:rsidRPr="008C07E2">
          <w:t>2007 г</w:t>
        </w:r>
      </w:smartTag>
      <w:r w:rsidR="00335829" w:rsidRPr="008C07E2">
        <w:t>. перестала</w:t>
      </w:r>
      <w:r w:rsidRPr="008C07E2">
        <w:t xml:space="preserve"> действовать презумпция, что владение, пользование и распоряжение общим имуществом супругов происходит по обоюдному согласию супругов (бывших) (ст.35 ГК РФ).</w:t>
      </w:r>
    </w:p>
    <w:p w14:paraId="28479FA2" w14:textId="77777777" w:rsidR="002D6C72" w:rsidRPr="008C07E2" w:rsidRDefault="006F6B21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>Заслуживает также внимание довод стороны Ответчика, о том что сторона Истца не могла быть не осведомлена о появлении у Ответчика новой семьи, проживании новой семьи по адресу спорной квартиры, следовательно</w:t>
      </w:r>
      <w:r w:rsidR="00CC1933" w:rsidRPr="008C07E2">
        <w:t>,</w:t>
      </w:r>
      <w:r w:rsidRPr="008C07E2">
        <w:t xml:space="preserve"> субъективно не могло не осознавать и лично не оценивать данную ситуацию, как препятствующую ему пользоваться, распоряжаться спорным имуществом.</w:t>
      </w:r>
      <w:r w:rsidR="002D6C72" w:rsidRPr="008C07E2">
        <w:t xml:space="preserve"> </w:t>
      </w:r>
    </w:p>
    <w:p w14:paraId="5EC3D65A" w14:textId="77777777" w:rsidR="002D6C72" w:rsidRPr="008C07E2" w:rsidRDefault="002D6C72" w:rsidP="000F7F84">
      <w:pPr>
        <w:pStyle w:val="a3"/>
        <w:shd w:val="clear" w:color="auto" w:fill="FFFFFF"/>
        <w:spacing w:before="136" w:beforeAutospacing="0" w:after="136" w:afterAutospacing="0" w:line="231" w:lineRule="atLeast"/>
        <w:ind w:firstLine="708"/>
        <w:jc w:val="both"/>
      </w:pPr>
      <w:r w:rsidRPr="008C07E2">
        <w:t xml:space="preserve">По делам данной категории требуется подтвердить либо опровергнуть использование спорного имущества после расторжения брака. Одним из способов доказывания данного факта является выяснение обстоятельств проживания </w:t>
      </w:r>
      <w:r w:rsidR="000F7F84" w:rsidRPr="008C07E2">
        <w:t>в районе места</w:t>
      </w:r>
      <w:r w:rsidRPr="008C07E2">
        <w:t xml:space="preserve"> нахождения спорн</w:t>
      </w:r>
      <w:r w:rsidR="001C0626">
        <w:t>ого имущества.</w:t>
      </w:r>
    </w:p>
    <w:p w14:paraId="1A0325FF" w14:textId="77777777" w:rsidR="00335829" w:rsidRPr="008C07E2" w:rsidRDefault="006F6B21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ab/>
        <w:t>Не относящимся к насто</w:t>
      </w:r>
      <w:r w:rsidR="00335829" w:rsidRPr="008C07E2">
        <w:t>я</w:t>
      </w:r>
      <w:r w:rsidRPr="008C07E2">
        <w:t>щему гражданскому делу, а равно как не имеющему никакого юридического значения яв</w:t>
      </w:r>
      <w:r w:rsidR="00335829" w:rsidRPr="008C07E2">
        <w:t>ляется письмо Истца к Ответчику с предложением начать процедуру раздела совместного имущества.</w:t>
      </w:r>
    </w:p>
    <w:p w14:paraId="05D55F50" w14:textId="77777777" w:rsidR="00335829" w:rsidRPr="008C07E2" w:rsidRDefault="00335829" w:rsidP="000F7F84">
      <w:pPr>
        <w:pStyle w:val="a3"/>
        <w:shd w:val="clear" w:color="auto" w:fill="FFFFFF"/>
        <w:spacing w:before="136" w:beforeAutospacing="0" w:after="136" w:afterAutospacing="0" w:line="231" w:lineRule="atLeast"/>
        <w:ind w:firstLine="708"/>
        <w:jc w:val="both"/>
      </w:pPr>
      <w:r w:rsidRPr="008C07E2">
        <w:t>Не может не заслужить внимания также то обстоятельство, что во время супружеской жизни спорное имущество было приобретено на денежные средства, заработанные исключительно Ответчиком. Именно в этой связи Ответчик связывает настоящее обращение в суд под влиянием жизненных обсто</w:t>
      </w:r>
      <w:r w:rsidR="004931D6" w:rsidRPr="008C07E2">
        <w:t>я</w:t>
      </w:r>
      <w:r w:rsidRPr="008C07E2">
        <w:t>тельс</w:t>
      </w:r>
      <w:r w:rsidR="001C0626">
        <w:t>тв.</w:t>
      </w:r>
    </w:p>
    <w:p w14:paraId="65B631F6" w14:textId="77777777" w:rsidR="00335829" w:rsidRPr="008C07E2" w:rsidRDefault="00335829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</w:p>
    <w:p w14:paraId="19A7A986" w14:textId="77777777" w:rsidR="00AB69B3" w:rsidRPr="008C07E2" w:rsidRDefault="00CC1933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Принимая во внимание</w:t>
      </w:r>
      <w:r w:rsidR="00AB69B3" w:rsidRPr="008C07E2">
        <w:t xml:space="preserve"> изложенное, и в соответствии со ст. ст. 199, 200 ГК РФ, ст.ст. 38, 25 СК РФ,</w:t>
      </w:r>
    </w:p>
    <w:p w14:paraId="501F3685" w14:textId="77777777" w:rsidR="00AB69B3" w:rsidRPr="008C07E2" w:rsidRDefault="00AB69B3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center"/>
        <w:rPr>
          <w:b/>
          <w:bCs/>
        </w:rPr>
      </w:pPr>
      <w:r w:rsidRPr="008C07E2">
        <w:rPr>
          <w:b/>
          <w:bCs/>
        </w:rPr>
        <w:t>ПРОШУ:</w:t>
      </w:r>
    </w:p>
    <w:p w14:paraId="587B7909" w14:textId="77777777" w:rsidR="002D6C72" w:rsidRPr="001C0626" w:rsidRDefault="00CC1933" w:rsidP="001C0626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В заявленном иске отказать в связи с</w:t>
      </w:r>
      <w:r w:rsidR="00AB69B3" w:rsidRPr="008C07E2">
        <w:t xml:space="preserve"> пропуском срока исковой давност</w:t>
      </w:r>
      <w:r w:rsidR="001C0626">
        <w:t>и.</w:t>
      </w:r>
    </w:p>
    <w:p w14:paraId="13DF3D9E" w14:textId="77777777" w:rsidR="00335829" w:rsidRPr="008C07E2" w:rsidRDefault="00335829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</w:p>
    <w:p w14:paraId="764B86B9" w14:textId="77777777" w:rsidR="002D6C72" w:rsidRPr="008C07E2" w:rsidRDefault="002D6C72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В целях выяснения юридически значимых обстоятельств, указанных в возражениях на иск Ходатайствую:</w:t>
      </w:r>
    </w:p>
    <w:p w14:paraId="4A7C6D7A" w14:textId="77777777" w:rsidR="002D6C72" w:rsidRPr="008C07E2" w:rsidRDefault="002D6C72" w:rsidP="00CC1933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Истребовать из Городской поликлиники № (адрес:) с</w:t>
      </w:r>
      <w:r w:rsidR="00CC1933" w:rsidRPr="008C07E2">
        <w:t>ведения об обращениях В.</w:t>
      </w:r>
      <w:r w:rsidRPr="008C07E2">
        <w:t xml:space="preserve">В.А.  в указанное учреждение </w:t>
      </w:r>
      <w:r w:rsidR="004931D6" w:rsidRPr="008C07E2">
        <w:t>в период</w:t>
      </w:r>
      <w:r w:rsidRPr="008C07E2">
        <w:t xml:space="preserve"> с </w:t>
      </w:r>
      <w:smartTag w:uri="urn:schemas-microsoft-com:office:smarttags" w:element="metricconverter">
        <w:smartTagPr>
          <w:attr w:name="ProductID" w:val="2005 г"/>
        </w:smartTagPr>
        <w:r w:rsidRPr="008C07E2">
          <w:t>2005 г</w:t>
        </w:r>
      </w:smartTag>
      <w:r w:rsidRPr="008C07E2">
        <w:t>.</w:t>
      </w:r>
      <w:r w:rsidR="004931D6" w:rsidRPr="008C07E2">
        <w:t xml:space="preserve"> до насто</w:t>
      </w:r>
      <w:r w:rsidR="00CC1933" w:rsidRPr="008C07E2">
        <w:t>я</w:t>
      </w:r>
      <w:r w:rsidR="004931D6" w:rsidRPr="008C07E2">
        <w:t>щего времени</w:t>
      </w:r>
      <w:r w:rsidRPr="008C07E2">
        <w:t>;</w:t>
      </w:r>
    </w:p>
    <w:p w14:paraId="2280CE58" w14:textId="77777777" w:rsidR="002D6C72" w:rsidRPr="008C07E2" w:rsidRDefault="002D6C72" w:rsidP="00CC1933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Истребовать из Почтового отделения № (адрес:) сведения о входящей исходящей к</w:t>
      </w:r>
      <w:r w:rsidR="00CC1933" w:rsidRPr="008C07E2">
        <w:t>орреспонденции на имя В.</w:t>
      </w:r>
      <w:r w:rsidRPr="008C07E2">
        <w:t xml:space="preserve">В.А. по адресу : г.Москва, ул. Б. Дорогомиловская д. </w:t>
      </w:r>
      <w:r w:rsidR="004931D6" w:rsidRPr="008C07E2">
        <w:t>9, кВ.99</w:t>
      </w:r>
      <w:r w:rsidRPr="008C07E2">
        <w:t xml:space="preserve"> </w:t>
      </w:r>
      <w:r w:rsidR="004931D6" w:rsidRPr="008C07E2">
        <w:t xml:space="preserve">в период </w:t>
      </w:r>
      <w:r w:rsidRPr="008C07E2">
        <w:t xml:space="preserve">с </w:t>
      </w:r>
      <w:smartTag w:uri="urn:schemas-microsoft-com:office:smarttags" w:element="metricconverter">
        <w:smartTagPr>
          <w:attr w:name="ProductID" w:val="2005 г"/>
        </w:smartTagPr>
        <w:r w:rsidRPr="008C07E2">
          <w:t>2005 г</w:t>
        </w:r>
      </w:smartTag>
      <w:r w:rsidRPr="008C07E2">
        <w:t>.</w:t>
      </w:r>
      <w:r w:rsidR="004931D6" w:rsidRPr="008C07E2">
        <w:t xml:space="preserve"> до насто</w:t>
      </w:r>
      <w:r w:rsidR="00CC1933" w:rsidRPr="008C07E2">
        <w:t>я</w:t>
      </w:r>
      <w:r w:rsidR="004931D6" w:rsidRPr="008C07E2">
        <w:t>щего времени</w:t>
      </w:r>
      <w:r w:rsidRPr="008C07E2">
        <w:t>;</w:t>
      </w:r>
    </w:p>
    <w:p w14:paraId="4278C476" w14:textId="77777777" w:rsidR="004931D6" w:rsidRPr="008C07E2" w:rsidRDefault="004931D6" w:rsidP="00CC1933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t>Истребовать из ОВД «Дорогомилово» (адрес:) о наличии с</w:t>
      </w:r>
      <w:r w:rsidR="00CC1933" w:rsidRPr="008C07E2">
        <w:t>ведений о проживании В.</w:t>
      </w:r>
      <w:r w:rsidRPr="008C07E2">
        <w:t xml:space="preserve">В.А. по адресу : г.Москва, ул. Б. Дорогомиловская д. 9, кВ.99 в период с </w:t>
      </w:r>
      <w:smartTag w:uri="urn:schemas-microsoft-com:office:smarttags" w:element="metricconverter">
        <w:smartTagPr>
          <w:attr w:name="ProductID" w:val="2005 г"/>
        </w:smartTagPr>
        <w:r w:rsidRPr="008C07E2">
          <w:t>2005 г</w:t>
        </w:r>
      </w:smartTag>
      <w:r w:rsidRPr="008C07E2">
        <w:t>. до насто</w:t>
      </w:r>
      <w:r w:rsidR="00CC1933" w:rsidRPr="008C07E2">
        <w:t>я</w:t>
      </w:r>
      <w:r w:rsidRPr="008C07E2">
        <w:t>щего времени;</w:t>
      </w:r>
    </w:p>
    <w:p w14:paraId="2E15A914" w14:textId="77777777" w:rsidR="004931D6" w:rsidRPr="008C07E2" w:rsidRDefault="004931D6" w:rsidP="00CC1933">
      <w:pPr>
        <w:pStyle w:val="a3"/>
        <w:numPr>
          <w:ilvl w:val="0"/>
          <w:numId w:val="1"/>
        </w:numPr>
        <w:shd w:val="clear" w:color="auto" w:fill="FFFFFF"/>
        <w:spacing w:before="136" w:beforeAutospacing="0" w:after="136" w:afterAutospacing="0" w:line="231" w:lineRule="atLeast"/>
        <w:jc w:val="both"/>
      </w:pPr>
      <w:r w:rsidRPr="008C07E2">
        <w:lastRenderedPageBreak/>
        <w:t>Истребовать из ОУФРС по г.Москве (адрес:) из регистрационного дела по квартире по адресу: г.Москва, ул. Б. Дорогомиловская д. 9, кВ.9</w:t>
      </w:r>
      <w:r w:rsidR="00CC1933" w:rsidRPr="008C07E2">
        <w:t>9, о наличии согласия В.</w:t>
      </w:r>
      <w:r w:rsidRPr="008C07E2">
        <w:t>В.А. на покупку квартиры ;</w:t>
      </w:r>
    </w:p>
    <w:p w14:paraId="10041F50" w14:textId="77777777" w:rsidR="00CC1933" w:rsidRPr="008C07E2" w:rsidRDefault="00CC1933" w:rsidP="00CC1933">
      <w:pPr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8C07E2">
        <w:rPr>
          <w:rFonts w:ascii="Times New Roman" w:hAnsi="Times New Roman"/>
          <w:sz w:val="24"/>
          <w:szCs w:val="24"/>
          <w:lang w:val="en-US"/>
        </w:rPr>
        <w:t>Moscow</w:t>
      </w:r>
      <w:r w:rsidRPr="008C07E2">
        <w:rPr>
          <w:rFonts w:ascii="Times New Roman" w:hAnsi="Times New Roman"/>
          <w:sz w:val="24"/>
          <w:szCs w:val="24"/>
        </w:rPr>
        <w:t xml:space="preserve"> </w:t>
      </w:r>
      <w:r w:rsidRPr="008C07E2">
        <w:rPr>
          <w:rFonts w:ascii="Times New Roman" w:hAnsi="Times New Roman"/>
          <w:sz w:val="24"/>
          <w:szCs w:val="24"/>
          <w:lang w:val="en-US"/>
        </w:rPr>
        <w:t>legal</w:t>
      </w:r>
      <w:r w:rsidRPr="008C07E2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C07E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931F8A3" w14:textId="77777777" w:rsidR="00CC1933" w:rsidRPr="008C07E2" w:rsidRDefault="00CC1933" w:rsidP="00CC1933">
      <w:pPr>
        <w:pStyle w:val="a3"/>
        <w:shd w:val="clear" w:color="auto" w:fill="FFFFFF"/>
        <w:spacing w:before="136" w:beforeAutospacing="0" w:after="136" w:afterAutospacing="0" w:line="231" w:lineRule="atLeast"/>
        <w:ind w:left="360"/>
        <w:jc w:val="both"/>
      </w:pPr>
    </w:p>
    <w:p w14:paraId="5D1C3E02" w14:textId="77777777" w:rsidR="002D6C72" w:rsidRPr="008C07E2" w:rsidRDefault="002D6C72" w:rsidP="004931D6">
      <w:pPr>
        <w:pStyle w:val="a3"/>
        <w:shd w:val="clear" w:color="auto" w:fill="FFFFFF"/>
        <w:spacing w:before="136" w:beforeAutospacing="0" w:after="136" w:afterAutospacing="0" w:line="231" w:lineRule="atLeast"/>
        <w:ind w:left="720"/>
        <w:jc w:val="both"/>
      </w:pPr>
    </w:p>
    <w:p w14:paraId="1F83C6CB" w14:textId="77777777" w:rsidR="00335829" w:rsidRPr="008C07E2" w:rsidRDefault="00335829" w:rsidP="00AB69B3">
      <w:pPr>
        <w:pStyle w:val="a3"/>
        <w:shd w:val="clear" w:color="auto" w:fill="FFFFFF"/>
        <w:spacing w:before="136" w:beforeAutospacing="0" w:after="136" w:afterAutospacing="0" w:line="231" w:lineRule="atLeast"/>
        <w:jc w:val="both"/>
      </w:pPr>
    </w:p>
    <w:p w14:paraId="1D6E1B16" w14:textId="77777777" w:rsidR="00AB69B3" w:rsidRPr="008C07E2" w:rsidRDefault="00AB69B3" w:rsidP="00D634C1">
      <w:pPr>
        <w:pStyle w:val="a3"/>
        <w:shd w:val="clear" w:color="auto" w:fill="FFFFFF"/>
        <w:spacing w:before="136" w:beforeAutospacing="0" w:after="136" w:afterAutospacing="0" w:line="231" w:lineRule="atLeast"/>
        <w:jc w:val="right"/>
      </w:pPr>
      <w:r w:rsidRPr="008C07E2">
        <w:t>Представитель Ответчика по Доверенности</w:t>
      </w:r>
    </w:p>
    <w:p w14:paraId="2411DD75" w14:textId="77777777" w:rsidR="00AB69B3" w:rsidRPr="008C07E2" w:rsidRDefault="00AB69B3" w:rsidP="00D634C1">
      <w:pPr>
        <w:pStyle w:val="a3"/>
        <w:shd w:val="clear" w:color="auto" w:fill="FFFFFF"/>
        <w:spacing w:before="136" w:beforeAutospacing="0" w:after="136" w:afterAutospacing="0" w:line="231" w:lineRule="atLeast"/>
        <w:jc w:val="right"/>
      </w:pPr>
      <w:r w:rsidRPr="008C07E2">
        <w:t>адвокат_______________</w:t>
      </w:r>
      <w:r w:rsidR="00335829" w:rsidRPr="008C07E2">
        <w:t>_______/</w:t>
      </w:r>
      <w:r w:rsidR="004931D6" w:rsidRPr="008C07E2">
        <w:t>Хоруженко А.С.</w:t>
      </w:r>
      <w:r w:rsidR="001C0626">
        <w:t>/</w:t>
      </w:r>
    </w:p>
    <w:p w14:paraId="5C698966" w14:textId="77777777" w:rsidR="008A0499" w:rsidRPr="008C07E2" w:rsidRDefault="00AB69B3" w:rsidP="008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7E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499" w:rsidRPr="008C07E2">
        <w:rPr>
          <w:rFonts w:ascii="Times New Roman" w:hAnsi="Times New Roman"/>
          <w:sz w:val="24"/>
          <w:szCs w:val="24"/>
        </w:rPr>
        <w:tab/>
        <w:t xml:space="preserve">  </w:t>
      </w:r>
    </w:p>
    <w:p w14:paraId="57C8FB39" w14:textId="77777777" w:rsidR="008A0499" w:rsidRPr="008C07E2" w:rsidRDefault="008A0499" w:rsidP="006A5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AAC7F" w14:textId="77777777" w:rsidR="004931D6" w:rsidRPr="008C07E2" w:rsidRDefault="004931D6" w:rsidP="001C062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4931D6" w:rsidRPr="008C07E2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6575" w14:textId="77777777" w:rsidR="00473CB2" w:rsidRDefault="00473CB2" w:rsidP="00601D8A">
      <w:pPr>
        <w:spacing w:after="0" w:line="240" w:lineRule="auto"/>
      </w:pPr>
      <w:r>
        <w:separator/>
      </w:r>
    </w:p>
  </w:endnote>
  <w:endnote w:type="continuationSeparator" w:id="0">
    <w:p w14:paraId="0E4A6B70" w14:textId="77777777" w:rsidR="00473CB2" w:rsidRDefault="00473CB2" w:rsidP="006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C1A1" w14:textId="77777777" w:rsidR="00601D8A" w:rsidRDefault="00601D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F5F0" w14:textId="77777777" w:rsidR="00601D8A" w:rsidRDefault="00601D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587D" w14:textId="77777777" w:rsidR="00601D8A" w:rsidRDefault="00601D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6877" w14:textId="77777777" w:rsidR="00473CB2" w:rsidRDefault="00473CB2" w:rsidP="00601D8A">
      <w:pPr>
        <w:spacing w:after="0" w:line="240" w:lineRule="auto"/>
      </w:pPr>
      <w:r>
        <w:separator/>
      </w:r>
    </w:p>
  </w:footnote>
  <w:footnote w:type="continuationSeparator" w:id="0">
    <w:p w14:paraId="35DFD0DB" w14:textId="77777777" w:rsidR="00473CB2" w:rsidRDefault="00473CB2" w:rsidP="0060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4E21" w14:textId="77777777" w:rsidR="00601D8A" w:rsidRDefault="00601D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7FF8" w14:textId="77777777" w:rsidR="00601D8A" w:rsidRDefault="00601D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E2D6" w14:textId="77777777" w:rsidR="00601D8A" w:rsidRDefault="00601D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298"/>
    <w:multiLevelType w:val="hybridMultilevel"/>
    <w:tmpl w:val="E70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52A4"/>
    <w:multiLevelType w:val="hybridMultilevel"/>
    <w:tmpl w:val="16F6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4417"/>
    <w:multiLevelType w:val="hybridMultilevel"/>
    <w:tmpl w:val="B14C2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53C"/>
    <w:rsid w:val="00012379"/>
    <w:rsid w:val="000F7F84"/>
    <w:rsid w:val="001162B8"/>
    <w:rsid w:val="00156386"/>
    <w:rsid w:val="00162C3E"/>
    <w:rsid w:val="001C0626"/>
    <w:rsid w:val="002101C1"/>
    <w:rsid w:val="002370EF"/>
    <w:rsid w:val="0028153C"/>
    <w:rsid w:val="002D6C72"/>
    <w:rsid w:val="00335829"/>
    <w:rsid w:val="00337BA0"/>
    <w:rsid w:val="00390B0D"/>
    <w:rsid w:val="003A4009"/>
    <w:rsid w:val="00414B65"/>
    <w:rsid w:val="0042662D"/>
    <w:rsid w:val="00473CB2"/>
    <w:rsid w:val="004931D6"/>
    <w:rsid w:val="004E2067"/>
    <w:rsid w:val="00550E63"/>
    <w:rsid w:val="005A2B51"/>
    <w:rsid w:val="005A4DC9"/>
    <w:rsid w:val="005F0E6D"/>
    <w:rsid w:val="005F7782"/>
    <w:rsid w:val="00601D8A"/>
    <w:rsid w:val="00606603"/>
    <w:rsid w:val="00694E98"/>
    <w:rsid w:val="00696959"/>
    <w:rsid w:val="006A556D"/>
    <w:rsid w:val="006F6B21"/>
    <w:rsid w:val="00702732"/>
    <w:rsid w:val="007305EC"/>
    <w:rsid w:val="00794FFA"/>
    <w:rsid w:val="007D6CAD"/>
    <w:rsid w:val="007F56A0"/>
    <w:rsid w:val="00887C40"/>
    <w:rsid w:val="008A0499"/>
    <w:rsid w:val="008A04D1"/>
    <w:rsid w:val="008B359F"/>
    <w:rsid w:val="008C07E2"/>
    <w:rsid w:val="009410AC"/>
    <w:rsid w:val="009B7AA2"/>
    <w:rsid w:val="009C05DD"/>
    <w:rsid w:val="009C538B"/>
    <w:rsid w:val="009E319C"/>
    <w:rsid w:val="00A02D0D"/>
    <w:rsid w:val="00A70562"/>
    <w:rsid w:val="00A71762"/>
    <w:rsid w:val="00AB69B3"/>
    <w:rsid w:val="00B51523"/>
    <w:rsid w:val="00B57EF7"/>
    <w:rsid w:val="00C14707"/>
    <w:rsid w:val="00C51EBB"/>
    <w:rsid w:val="00CC1933"/>
    <w:rsid w:val="00D01DCD"/>
    <w:rsid w:val="00D634C1"/>
    <w:rsid w:val="00EC743C"/>
    <w:rsid w:val="00F10A93"/>
    <w:rsid w:val="00F80608"/>
    <w:rsid w:val="00FE321D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65B767E"/>
  <w15:chartTrackingRefBased/>
  <w15:docId w15:val="{60723DD8-14FD-4646-8458-79CEAC40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499"/>
  </w:style>
  <w:style w:type="paragraph" w:styleId="a3">
    <w:name w:val="Обычный (веб)"/>
    <w:basedOn w:val="a"/>
    <w:uiPriority w:val="99"/>
    <w:unhideWhenUsed/>
    <w:rsid w:val="00AB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1D6"/>
    <w:pPr>
      <w:ind w:left="720"/>
      <w:contextualSpacing/>
    </w:pPr>
  </w:style>
  <w:style w:type="character" w:styleId="a5">
    <w:name w:val="Hyperlink"/>
    <w:unhideWhenUsed/>
    <w:rsid w:val="00D634C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1D8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0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1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