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B88F" w14:textId="77777777" w:rsidR="005039BE" w:rsidRPr="003F301E" w:rsidRDefault="005039BE" w:rsidP="00212C7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Bold"/>
          <w:b/>
        </w:rPr>
      </w:pPr>
      <w:r w:rsidRPr="003F301E">
        <w:rPr>
          <w:rFonts w:ascii="Times New Roman" w:hAnsi="Times New Roman"/>
          <w:b/>
        </w:rPr>
        <w:t>Б.М.С.</w:t>
      </w:r>
    </w:p>
    <w:p w14:paraId="3574FB60" w14:textId="77777777" w:rsidR="005039BE" w:rsidRPr="000C031A" w:rsidRDefault="005039BE" w:rsidP="00212C7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rPr>
      </w:pPr>
      <w:r w:rsidRPr="000C031A">
        <w:rPr>
          <w:rFonts w:ascii="Times New Roman" w:hAnsi="Times New Roman"/>
        </w:rPr>
        <w:t>г. Москва, Борисовски пр-д, д. 9, корп. 3, кв. 521</w:t>
      </w:r>
    </w:p>
    <w:p w14:paraId="63DC58E8" w14:textId="77777777" w:rsidR="005039BE" w:rsidRPr="000C031A" w:rsidRDefault="005039BE" w:rsidP="00212C7D">
      <w:pPr>
        <w:pBdr>
          <w:top w:val="none" w:sz="0" w:space="0" w:color="auto"/>
          <w:left w:val="none" w:sz="0" w:space="0" w:color="auto"/>
          <w:bottom w:val="none" w:sz="0" w:space="0" w:color="auto"/>
          <w:right w:val="none" w:sz="0" w:space="0" w:color="auto"/>
          <w:bar w:val="none" w:sz="0" w:color="auto"/>
        </w:pBdr>
        <w:spacing w:before="120"/>
        <w:jc w:val="right"/>
        <w:rPr>
          <w:rFonts w:ascii="Times New Roman" w:hAnsi="Times New Roman" w:cs="Times New Roman"/>
        </w:rPr>
      </w:pPr>
    </w:p>
    <w:p w14:paraId="174B9D9E" w14:textId="77777777" w:rsidR="005039BE" w:rsidRPr="000C031A" w:rsidRDefault="005039BE" w:rsidP="00212C7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Bold"/>
        </w:rPr>
      </w:pPr>
      <w:r w:rsidRPr="006A7EB2">
        <w:rPr>
          <w:rFonts w:ascii="Times New Roman" w:hAnsi="Times New Roman"/>
          <w:b/>
        </w:rPr>
        <w:t>от адвоката</w:t>
      </w:r>
      <w:r>
        <w:rPr>
          <w:rFonts w:ascii="Times New Roman" w:hAnsi="Times New Roman"/>
        </w:rPr>
        <w:t>: Хоруженко А.С.</w:t>
      </w:r>
    </w:p>
    <w:p w14:paraId="4AEA6800" w14:textId="77777777" w:rsidR="005039BE" w:rsidRPr="00F030BE" w:rsidRDefault="005039BE" w:rsidP="00212C7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rPr>
      </w:pPr>
      <w:r w:rsidRPr="00F030BE">
        <w:rPr>
          <w:rFonts w:ascii="Times New Roman" w:hAnsi="Times New Roman"/>
        </w:rPr>
        <w:t>для корреспонденции:</w:t>
      </w:r>
    </w:p>
    <w:p w14:paraId="1DA4AB48" w14:textId="77777777" w:rsidR="005039BE" w:rsidRPr="005C082F" w:rsidRDefault="005039BE" w:rsidP="00212C7D">
      <w:pPr>
        <w:pBdr>
          <w:top w:val="none" w:sz="0" w:space="0" w:color="auto"/>
          <w:left w:val="none" w:sz="0" w:space="0" w:color="auto"/>
          <w:bottom w:val="none" w:sz="0" w:space="0" w:color="auto"/>
          <w:right w:val="none" w:sz="0" w:space="0" w:color="auto"/>
          <w:bar w:val="none" w:sz="0" w:color="auto"/>
        </w:pBdr>
        <w:ind w:left="4242" w:firstLine="708"/>
        <w:jc w:val="right"/>
        <w:rPr>
          <w:rFonts w:ascii="Times New Roman" w:hAnsi="Times New Roman"/>
        </w:rPr>
      </w:pPr>
      <w:r w:rsidRPr="005C082F">
        <w:rPr>
          <w:rFonts w:ascii="Times New Roman" w:hAnsi="Times New Roman"/>
        </w:rPr>
        <w:t>Юридическое бюро «</w:t>
      </w:r>
      <w:r w:rsidRPr="005C082F">
        <w:rPr>
          <w:rFonts w:ascii="Times New Roman" w:hAnsi="Times New Roman"/>
          <w:lang w:val="en-GB"/>
        </w:rPr>
        <w:t>Moscow</w:t>
      </w:r>
      <w:r w:rsidRPr="005C082F">
        <w:rPr>
          <w:rFonts w:ascii="Times New Roman" w:hAnsi="Times New Roman"/>
        </w:rPr>
        <w:t xml:space="preserve"> </w:t>
      </w:r>
      <w:r w:rsidRPr="005C082F">
        <w:rPr>
          <w:rFonts w:ascii="Times New Roman" w:hAnsi="Times New Roman"/>
          <w:lang w:val="en-GB"/>
        </w:rPr>
        <w:t>legal</w:t>
      </w:r>
      <w:r w:rsidRPr="005C082F">
        <w:rPr>
          <w:rFonts w:ascii="Times New Roman" w:hAnsi="Times New Roman"/>
        </w:rPr>
        <w:t>»</w:t>
      </w:r>
    </w:p>
    <w:p w14:paraId="514BB67B" w14:textId="77777777" w:rsidR="005039BE" w:rsidRPr="005C082F" w:rsidRDefault="005039BE" w:rsidP="00212C7D">
      <w:pPr>
        <w:pBdr>
          <w:top w:val="none" w:sz="0" w:space="0" w:color="auto"/>
          <w:left w:val="none" w:sz="0" w:space="0" w:color="auto"/>
          <w:bottom w:val="none" w:sz="0" w:space="0" w:color="auto"/>
          <w:right w:val="none" w:sz="0" w:space="0" w:color="auto"/>
          <w:bar w:val="none" w:sz="0" w:color="auto"/>
        </w:pBdr>
        <w:ind w:left="4242" w:firstLine="708"/>
        <w:jc w:val="right"/>
        <w:rPr>
          <w:rFonts w:ascii="Times New Roman" w:hAnsi="Times New Roman"/>
        </w:rPr>
      </w:pPr>
      <w:r w:rsidRPr="005C082F">
        <w:rPr>
          <w:rFonts w:ascii="Times New Roman" w:hAnsi="Times New Roman"/>
        </w:rPr>
        <w:t>г. Москва, ул. Маросейка, д. 2/15</w:t>
      </w:r>
    </w:p>
    <w:p w14:paraId="60A477E8" w14:textId="77777777" w:rsidR="005039BE" w:rsidRPr="00212C7D" w:rsidRDefault="00B07AF5" w:rsidP="00212C7D">
      <w:pPr>
        <w:pBdr>
          <w:top w:val="none" w:sz="0" w:space="0" w:color="auto"/>
          <w:left w:val="none" w:sz="0" w:space="0" w:color="auto"/>
          <w:bottom w:val="none" w:sz="0" w:space="0" w:color="auto"/>
          <w:right w:val="none" w:sz="0" w:space="0" w:color="auto"/>
          <w:bar w:val="none" w:sz="0" w:color="auto"/>
        </w:pBdr>
        <w:ind w:left="4242" w:firstLine="708"/>
        <w:jc w:val="right"/>
        <w:rPr>
          <w:rFonts w:ascii="Times New Roman" w:hAnsi="Times New Roman"/>
          <w:color w:val="auto"/>
        </w:rPr>
      </w:pPr>
      <w:hyperlink r:id="rId6" w:history="1">
        <w:r w:rsidR="005039BE" w:rsidRPr="00212C7D">
          <w:rPr>
            <w:rStyle w:val="a3"/>
            <w:rFonts w:ascii="Times New Roman" w:hAnsi="Times New Roman" w:cs="Arial Unicode MS"/>
            <w:color w:val="auto"/>
            <w:u w:val="none"/>
            <w:lang w:val="en-US"/>
          </w:rPr>
          <w:t>http</w:t>
        </w:r>
        <w:r w:rsidR="005039BE" w:rsidRPr="00212C7D">
          <w:rPr>
            <w:rStyle w:val="a3"/>
            <w:rFonts w:ascii="Times New Roman" w:hAnsi="Times New Roman" w:cs="Arial Unicode MS"/>
            <w:color w:val="auto"/>
            <w:u w:val="none"/>
          </w:rPr>
          <w:t>://</w:t>
        </w:r>
        <w:r w:rsidR="005039BE" w:rsidRPr="00212C7D">
          <w:rPr>
            <w:rStyle w:val="a3"/>
            <w:rFonts w:ascii="Times New Roman" w:hAnsi="Times New Roman" w:cs="Arial Unicode MS"/>
            <w:color w:val="auto"/>
            <w:u w:val="none"/>
            <w:lang w:val="en-US"/>
          </w:rPr>
          <w:t>msk</w:t>
        </w:r>
        <w:r w:rsidR="005039BE" w:rsidRPr="00212C7D">
          <w:rPr>
            <w:rStyle w:val="a3"/>
            <w:rFonts w:ascii="Times New Roman" w:hAnsi="Times New Roman" w:cs="Arial Unicode MS"/>
            <w:color w:val="auto"/>
            <w:u w:val="none"/>
          </w:rPr>
          <w:t>-</w:t>
        </w:r>
        <w:r w:rsidR="005039BE" w:rsidRPr="00212C7D">
          <w:rPr>
            <w:rStyle w:val="a3"/>
            <w:rFonts w:ascii="Times New Roman" w:hAnsi="Times New Roman" w:cs="Arial Unicode MS"/>
            <w:color w:val="auto"/>
            <w:u w:val="none"/>
            <w:lang w:val="en-US"/>
          </w:rPr>
          <w:t>legal</w:t>
        </w:r>
        <w:r w:rsidR="005039BE" w:rsidRPr="00212C7D">
          <w:rPr>
            <w:rStyle w:val="a3"/>
            <w:rFonts w:ascii="Times New Roman" w:hAnsi="Times New Roman" w:cs="Arial Unicode MS"/>
            <w:color w:val="auto"/>
            <w:u w:val="none"/>
          </w:rPr>
          <w:t>.</w:t>
        </w:r>
        <w:r w:rsidR="005039BE" w:rsidRPr="00212C7D">
          <w:rPr>
            <w:rStyle w:val="a3"/>
            <w:rFonts w:ascii="Times New Roman" w:hAnsi="Times New Roman" w:cs="Arial Unicode MS"/>
            <w:color w:val="auto"/>
            <w:u w:val="none"/>
            <w:lang w:val="en-US"/>
          </w:rPr>
          <w:t>ru</w:t>
        </w:r>
      </w:hyperlink>
    </w:p>
    <w:p w14:paraId="2098D65A" w14:textId="77777777" w:rsidR="005039BE" w:rsidRDefault="005039BE" w:rsidP="00212C7D">
      <w:pPr>
        <w:pBdr>
          <w:top w:val="none" w:sz="0" w:space="0" w:color="auto"/>
          <w:left w:val="none" w:sz="0" w:space="0" w:color="auto"/>
          <w:bottom w:val="none" w:sz="0" w:space="0" w:color="auto"/>
          <w:right w:val="none" w:sz="0" w:space="0" w:color="auto"/>
          <w:bar w:val="none" w:sz="0" w:color="auto"/>
        </w:pBdr>
        <w:ind w:left="4242" w:firstLine="708"/>
        <w:jc w:val="right"/>
        <w:rPr>
          <w:rFonts w:ascii="Times New Roman" w:hAnsi="Times New Roman"/>
        </w:rPr>
      </w:pPr>
      <w:r w:rsidRPr="00C4524F">
        <w:rPr>
          <w:rFonts w:ascii="Times New Roman" w:hAnsi="Times New Roman"/>
        </w:rPr>
        <w:t xml:space="preserve">тел: </w:t>
      </w:r>
      <w:r w:rsidR="0090215E">
        <w:rPr>
          <w:rFonts w:ascii="Times New Roman" w:hAnsi="Times New Roman"/>
        </w:rPr>
        <w:t>8(495)664-55-96</w:t>
      </w:r>
    </w:p>
    <w:p w14:paraId="2263F0B9" w14:textId="77777777" w:rsidR="005039BE" w:rsidRDefault="005039BE" w:rsidP="00212C7D">
      <w:pPr>
        <w:pBdr>
          <w:top w:val="none" w:sz="0" w:space="0" w:color="auto"/>
          <w:left w:val="none" w:sz="0" w:space="0" w:color="auto"/>
          <w:bottom w:val="none" w:sz="0" w:space="0" w:color="auto"/>
          <w:right w:val="none" w:sz="0" w:space="0" w:color="auto"/>
          <w:bar w:val="none" w:sz="0" w:color="auto"/>
        </w:pBdr>
        <w:ind w:left="4242" w:firstLine="708"/>
        <w:jc w:val="right"/>
        <w:rPr>
          <w:rFonts w:ascii="Times New Roman" w:hAnsi="Times New Roman"/>
        </w:rPr>
      </w:pPr>
    </w:p>
    <w:p w14:paraId="6F169B42" w14:textId="77777777" w:rsidR="005039BE" w:rsidRPr="000C031A" w:rsidRDefault="005039BE">
      <w:pPr>
        <w:pBdr>
          <w:top w:val="none" w:sz="0" w:space="0" w:color="auto"/>
          <w:left w:val="none" w:sz="0" w:space="0" w:color="auto"/>
          <w:bottom w:val="none" w:sz="0" w:space="0" w:color="auto"/>
          <w:right w:val="none" w:sz="0" w:space="0" w:color="auto"/>
          <w:bar w:val="none" w:sz="0" w:color="auto"/>
        </w:pBdr>
        <w:spacing w:before="180" w:line="240" w:lineRule="atLeast"/>
        <w:rPr>
          <w:rFonts w:ascii="Times New Roman" w:hAnsi="Times New Roman" w:cs="Times New Roman"/>
        </w:rPr>
      </w:pPr>
    </w:p>
    <w:p w14:paraId="514F19B4" w14:textId="77777777" w:rsidR="005039BE" w:rsidRPr="00DE48E6" w:rsidRDefault="005039BE" w:rsidP="00F030BE">
      <w:pPr>
        <w:pBdr>
          <w:top w:val="none" w:sz="0" w:space="0" w:color="auto"/>
          <w:left w:val="none" w:sz="0" w:space="0" w:color="auto"/>
          <w:bottom w:val="none" w:sz="0" w:space="0" w:color="auto"/>
          <w:right w:val="none" w:sz="0" w:space="0" w:color="auto"/>
          <w:bar w:val="none" w:sz="0" w:color="auto"/>
        </w:pBdr>
        <w:jc w:val="center"/>
        <w:outlineLvl w:val="1"/>
        <w:rPr>
          <w:rFonts w:ascii="Times New Roman" w:hAnsi="Times New Roman"/>
          <w:b/>
        </w:rPr>
      </w:pPr>
      <w:r w:rsidRPr="00DE48E6">
        <w:rPr>
          <w:rFonts w:ascii="Times New Roman" w:hAnsi="Times New Roman"/>
          <w:b/>
        </w:rPr>
        <w:t>Уважаемая М.С.!</w:t>
      </w:r>
    </w:p>
    <w:p w14:paraId="6299E96D"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jc w:val="center"/>
        <w:outlineLvl w:val="1"/>
        <w:rPr>
          <w:rFonts w:ascii="Times New Roman" w:hAnsi="Times New Roman" w:cs="Times New Roman Bold"/>
        </w:rPr>
      </w:pPr>
    </w:p>
    <w:p w14:paraId="459CEF09"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Pr>
          <w:rFonts w:ascii="Times New Roman" w:hAnsi="Times New Roman"/>
        </w:rPr>
        <w:t>«09» сентября 2014г. ИП Ш.</w:t>
      </w:r>
      <w:r w:rsidRPr="000C031A">
        <w:rPr>
          <w:rFonts w:ascii="Times New Roman" w:hAnsi="Times New Roman"/>
        </w:rPr>
        <w:t>А.В. получил от Вас на электронную почту претензионное письмо в порядке досудебного урегулирования. Согласно представленной прете</w:t>
      </w:r>
      <w:r>
        <w:rPr>
          <w:rFonts w:ascii="Times New Roman" w:hAnsi="Times New Roman"/>
        </w:rPr>
        <w:t>нзии Вы приобрели у ИП Ш.</w:t>
      </w:r>
      <w:r w:rsidRPr="000C031A">
        <w:rPr>
          <w:rFonts w:ascii="Times New Roman" w:hAnsi="Times New Roman"/>
        </w:rPr>
        <w:t>А.В. растения и сопутствующие товары на сумму 14330 руб. Договор купли-продажи был заключен 15.08.2014г. согласно правилам ст. 26.1 Закона «О защите прав потребителей» (Дистанционный способ продажи товара).</w:t>
      </w:r>
    </w:p>
    <w:p w14:paraId="308B1073"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t>19.08.2014г. Вами был выявлен недостаток товара, а именно, комнатное расте</w:t>
      </w:r>
      <w:r>
        <w:rPr>
          <w:rFonts w:ascii="Times New Roman" w:hAnsi="Times New Roman"/>
        </w:rPr>
        <w:t>ние «Д.</w:t>
      </w:r>
      <w:r w:rsidRPr="000C031A">
        <w:rPr>
          <w:rFonts w:ascii="Times New Roman" w:hAnsi="Times New Roman"/>
        </w:rPr>
        <w:t>», стоимостью 8000 руб., было заражено паразитами.</w:t>
      </w:r>
    </w:p>
    <w:p w14:paraId="6202DFFF"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t xml:space="preserve">Согласно ст. 18 Закона «О защите прав потребителей» Потребитель в случае обнаружения в товаре недостатков, если они не были оговорены продавцом, по своему выбору вправе, кроме прочего, отказаться от исполнения договора купли-продажи и потребовать возврата уплаченной за товар суммы. Данное требование было указано Вами в претензии от 09.09.2014г. </w:t>
      </w:r>
    </w:p>
    <w:p w14:paraId="235819C6"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t>Согласно п. 5 ст. 18 Закона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05E17622"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lastRenderedPageBreak/>
        <w:t>Таким образом, в случае, если Вы предполагаете, что Вам был продан товар ненадлежащего качества, предлагаем Вам предоставить товар для проведения необходимой проверки качества. Товар необходимо предоставить по адресу осуществления розничной торговли: г. Москва, ул. Горбун</w:t>
      </w:r>
      <w:r>
        <w:rPr>
          <w:rFonts w:ascii="Times New Roman" w:hAnsi="Times New Roman"/>
        </w:rPr>
        <w:t xml:space="preserve">ова, д. 2 БЦ «Г.» </w:t>
      </w:r>
      <w:r w:rsidRPr="000C031A">
        <w:rPr>
          <w:rFonts w:ascii="Times New Roman" w:hAnsi="Times New Roman"/>
        </w:rPr>
        <w:t>с целью согласования выезда курьера (данные контакты указаны на сайте продавца, с которого Вами был произведен заказ товара). Обращаю Ваше внимание, что в случае подтверждения ненадлежащего качества товара, расходы на курьера будут возложены на ИП Ш</w:t>
      </w:r>
      <w:r>
        <w:rPr>
          <w:rFonts w:ascii="Times New Roman" w:hAnsi="Times New Roman"/>
        </w:rPr>
        <w:t>.</w:t>
      </w:r>
      <w:r w:rsidRPr="000C031A">
        <w:rPr>
          <w:rFonts w:ascii="Times New Roman" w:hAnsi="Times New Roman"/>
        </w:rPr>
        <w:t>А.В.</w:t>
      </w:r>
    </w:p>
    <w:p w14:paraId="357DA87B"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t>Указанные Вами требования о компенсации нравственных страданий (моральный вред), в форме переживаний, тревоги, сомнений, обиды, затраты личного времени и денежных средств, а также факт нанесения вреда здоровью вашему внуку, в размере 100000 руб. не были подтверждены документально и являются чрезмерными. По вопросу нанесения вреда здоровья внуку, сообщаю, что растение не предусмотрено для использования детьми, кроме того, не представлены медицинские документы или иные доказательства нанесения вреда и причинно-следственной связи между приобретением растения и нанесенным вредом. Таким образом, компенсация морального вреда в размере 100000 руб. не представляется возможной.</w:t>
      </w:r>
    </w:p>
    <w:p w14:paraId="30B53E04"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r w:rsidRPr="000C031A">
        <w:rPr>
          <w:rFonts w:ascii="Times New Roman" w:hAnsi="Times New Roman"/>
        </w:rPr>
        <w:t>По вопросу</w:t>
      </w:r>
      <w:r>
        <w:rPr>
          <w:rFonts w:ascii="Times New Roman" w:hAnsi="Times New Roman"/>
        </w:rPr>
        <w:t xml:space="preserve"> Вашего обращения в ООО «П.</w:t>
      </w:r>
      <w:r w:rsidRPr="000C031A">
        <w:rPr>
          <w:rFonts w:ascii="Times New Roman" w:hAnsi="Times New Roman"/>
        </w:rPr>
        <w:t>» за защитой своих прав и интересов и уплатой 18570 руб., сообщаю, что Законом «О защите прав потребителей» регламентируется порядок действий покупателя в случае приобретения товара ненадлежащего качества. Так, согласно ст. 18 Закона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Согласно п. 3 ст. 18 потребитель вправе предъявить требования изготовителю, уполномоченной организации или уполномоченному индивидуальному предпринимателю, импортеру. Таким образом, Вы д</w:t>
      </w:r>
      <w:r>
        <w:rPr>
          <w:rFonts w:ascii="Times New Roman" w:hAnsi="Times New Roman"/>
        </w:rPr>
        <w:t>олжны были обратиться к ИП Ш.</w:t>
      </w:r>
      <w:r w:rsidRPr="000C031A">
        <w:rPr>
          <w:rFonts w:ascii="Times New Roman" w:hAnsi="Times New Roman"/>
        </w:rPr>
        <w:t>А.В. с соответствующими требованиями, однако этого сделано не было, претензия была получена по электронной почте 09.09.2014г. Ваше обращение за юр</w:t>
      </w:r>
      <w:r>
        <w:rPr>
          <w:rFonts w:ascii="Times New Roman" w:hAnsi="Times New Roman"/>
        </w:rPr>
        <w:t>идической помощью в ООО «П.</w:t>
      </w:r>
      <w:r w:rsidRPr="000C031A">
        <w:rPr>
          <w:rFonts w:ascii="Times New Roman" w:hAnsi="Times New Roman"/>
        </w:rPr>
        <w:t>» является вашей доброй волей и не может</w:t>
      </w:r>
      <w:r>
        <w:rPr>
          <w:rFonts w:ascii="Times New Roman" w:hAnsi="Times New Roman"/>
        </w:rPr>
        <w:t xml:space="preserve"> быть компенсировано ИП Ш.</w:t>
      </w:r>
      <w:r w:rsidRPr="000C031A">
        <w:rPr>
          <w:rFonts w:ascii="Times New Roman" w:hAnsi="Times New Roman"/>
        </w:rPr>
        <w:t>А.В.</w:t>
      </w:r>
    </w:p>
    <w:p w14:paraId="3418F64C" w14:textId="77777777" w:rsidR="005039BE"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rPr>
      </w:pPr>
      <w:r w:rsidRPr="000C031A">
        <w:rPr>
          <w:rFonts w:ascii="Times New Roman" w:hAnsi="Times New Roman"/>
        </w:rPr>
        <w:t>Руководствуясь ст. 18 Закона «О защите прав потребителей», согласно требованиям, указанными в претензии от 09.09.2014г., прошу Вас предоставить товар для проведения соответствующей проверки качества, в случае обнаружения недостатков, денежные средства будут возвращены Вам в соответствии с действующим законодательством.</w:t>
      </w:r>
    </w:p>
    <w:p w14:paraId="3CAD8917"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rPr>
      </w:pPr>
    </w:p>
    <w:p w14:paraId="68711C22" w14:textId="77777777" w:rsidR="005039BE" w:rsidRPr="000C031A" w:rsidRDefault="005039BE" w:rsidP="00F030BE">
      <w:pPr>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rPr>
      </w:pPr>
    </w:p>
    <w:p w14:paraId="565129F4" w14:textId="77777777" w:rsidR="005039BE" w:rsidRDefault="005039BE" w:rsidP="004F6474">
      <w:pPr>
        <w:pBdr>
          <w:top w:val="none" w:sz="0" w:space="0" w:color="auto"/>
          <w:left w:val="none" w:sz="0" w:space="0" w:color="auto"/>
          <w:bottom w:val="none" w:sz="0" w:space="0" w:color="auto"/>
          <w:right w:val="none" w:sz="0" w:space="0" w:color="auto"/>
          <w:bar w:val="none" w:sz="0" w:color="auto"/>
        </w:pBdr>
        <w:ind w:firstLine="600"/>
        <w:jc w:val="right"/>
        <w:rPr>
          <w:rFonts w:ascii="Times New Roman" w:hAnsi="Times New Roman"/>
        </w:rPr>
      </w:pPr>
      <w:r w:rsidRPr="000C031A">
        <w:rPr>
          <w:rFonts w:ascii="Times New Roman" w:hAnsi="Times New Roman"/>
        </w:rPr>
        <w:t>Адвокат</w:t>
      </w:r>
      <w:r>
        <w:rPr>
          <w:rFonts w:ascii="Times New Roman" w:hAnsi="Times New Roman"/>
        </w:rPr>
        <w:t xml:space="preserve"> </w:t>
      </w:r>
      <w:r w:rsidRPr="000C031A">
        <w:rPr>
          <w:rFonts w:ascii="Times New Roman" w:hAnsi="Times New Roman"/>
        </w:rPr>
        <w:t>_______________________/Хоруженко А.С./</w:t>
      </w:r>
    </w:p>
    <w:p w14:paraId="02C35B2C" w14:textId="77777777" w:rsidR="005039BE" w:rsidRPr="000C031A" w:rsidRDefault="005039BE" w:rsidP="004F6474">
      <w:pPr>
        <w:pBdr>
          <w:top w:val="none" w:sz="0" w:space="0" w:color="auto"/>
          <w:left w:val="none" w:sz="0" w:space="0" w:color="auto"/>
          <w:bottom w:val="none" w:sz="0" w:space="0" w:color="auto"/>
          <w:right w:val="none" w:sz="0" w:space="0" w:color="auto"/>
          <w:bar w:val="none" w:sz="0" w:color="auto"/>
        </w:pBdr>
        <w:ind w:firstLine="600"/>
        <w:jc w:val="right"/>
        <w:rPr>
          <w:rFonts w:ascii="Times New Roman" w:hAnsi="Times New Roman" w:cs="Times New Roman"/>
        </w:rPr>
      </w:pPr>
    </w:p>
    <w:p w14:paraId="1B8D5F2F" w14:textId="77777777" w:rsidR="005039BE" w:rsidRPr="000C031A" w:rsidRDefault="005039BE" w:rsidP="004F6474">
      <w:pPr>
        <w:pBdr>
          <w:top w:val="none" w:sz="0" w:space="0" w:color="auto"/>
          <w:left w:val="none" w:sz="0" w:space="0" w:color="auto"/>
          <w:bottom w:val="none" w:sz="0" w:space="0" w:color="auto"/>
          <w:right w:val="none" w:sz="0" w:space="0" w:color="auto"/>
          <w:bar w:val="none" w:sz="0" w:color="auto"/>
        </w:pBdr>
        <w:ind w:firstLine="600"/>
        <w:jc w:val="right"/>
        <w:rPr>
          <w:rFonts w:ascii="Times New Roman" w:hAnsi="Times New Roman"/>
        </w:rPr>
      </w:pPr>
    </w:p>
    <w:sectPr w:rsidR="005039BE" w:rsidRPr="000C031A" w:rsidSect="00212C7D">
      <w:headerReference w:type="even" r:id="rId7"/>
      <w:headerReference w:type="default" r:id="rId8"/>
      <w:footerReference w:type="even" r:id="rId9"/>
      <w:footerReference w:type="default" r:id="rId10"/>
      <w:headerReference w:type="first" r:id="rId11"/>
      <w:footerReference w:type="first" r:id="rId12"/>
      <w:pgSz w:w="11900" w:h="16840"/>
      <w:pgMar w:top="360" w:right="850" w:bottom="993"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019A" w14:textId="77777777" w:rsidR="001572D2" w:rsidRDefault="001572D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7F0CD85" w14:textId="77777777" w:rsidR="001572D2" w:rsidRDefault="001572D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E1B5" w14:textId="77777777" w:rsidR="0090215E" w:rsidRDefault="009021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C771" w14:textId="77777777" w:rsidR="0090215E" w:rsidRDefault="009021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9597" w14:textId="77777777" w:rsidR="0090215E" w:rsidRDefault="009021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4A66" w14:textId="77777777" w:rsidR="001572D2" w:rsidRDefault="001572D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91864FA" w14:textId="77777777" w:rsidR="001572D2" w:rsidRDefault="001572D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0160" w14:textId="77777777" w:rsidR="0090215E" w:rsidRDefault="009021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E1BF" w14:textId="77777777" w:rsidR="0090215E" w:rsidRDefault="009021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72B0" w14:textId="77777777" w:rsidR="0090215E" w:rsidRDefault="009021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270"/>
    <w:rsid w:val="000C031A"/>
    <w:rsid w:val="000C61C4"/>
    <w:rsid w:val="000E6146"/>
    <w:rsid w:val="001572D2"/>
    <w:rsid w:val="001B4952"/>
    <w:rsid w:val="00212C7D"/>
    <w:rsid w:val="00273ABE"/>
    <w:rsid w:val="00276C2F"/>
    <w:rsid w:val="00306483"/>
    <w:rsid w:val="003A2098"/>
    <w:rsid w:val="003F301E"/>
    <w:rsid w:val="004F2106"/>
    <w:rsid w:val="004F6474"/>
    <w:rsid w:val="005039BE"/>
    <w:rsid w:val="005319DC"/>
    <w:rsid w:val="00560A82"/>
    <w:rsid w:val="005C082F"/>
    <w:rsid w:val="006660C3"/>
    <w:rsid w:val="006A7EB2"/>
    <w:rsid w:val="007C0F11"/>
    <w:rsid w:val="00847B05"/>
    <w:rsid w:val="0090215E"/>
    <w:rsid w:val="00914DFF"/>
    <w:rsid w:val="009C6BF9"/>
    <w:rsid w:val="00B07AF5"/>
    <w:rsid w:val="00B91669"/>
    <w:rsid w:val="00C17270"/>
    <w:rsid w:val="00C4524F"/>
    <w:rsid w:val="00C54EE0"/>
    <w:rsid w:val="00CF2EE4"/>
    <w:rsid w:val="00D13739"/>
    <w:rsid w:val="00DE48E6"/>
    <w:rsid w:val="00F030BE"/>
    <w:rsid w:val="00F32C5C"/>
    <w:rsid w:val="00F6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E284031"/>
  <w15:chartTrackingRefBased/>
  <w15:docId w15:val="{101D2226-581A-46FB-A914-1B8EB22B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8D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Cambria" w:cs="Arial Unicode MS"/>
      <w:color w:val="000000"/>
      <w:sz w:val="24"/>
      <w:szCs w:val="24"/>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08DA"/>
    <w:rPr>
      <w:rFonts w:cs="Times New Roman"/>
      <w:u w:val="single"/>
    </w:rPr>
  </w:style>
  <w:style w:type="table" w:customStyle="1" w:styleId="TableNormal1">
    <w:name w:val="Table Normal1"/>
    <w:uiPriority w:val="99"/>
    <w:rsid w:val="00F608DA"/>
    <w:pPr>
      <w:pBdr>
        <w:top w:val="none" w:sz="96" w:space="31" w:color="FFFFFF" w:frame="1"/>
        <w:left w:val="none" w:sz="96" w:space="31" w:color="FFFFFF" w:frame="1"/>
        <w:bottom w:val="none" w:sz="96" w:space="31" w:color="FFFFFF" w:frame="1"/>
        <w:right w:val="none" w:sz="96" w:space="31" w:color="FFFFFF" w:frame="1"/>
        <w:bar w:val="none" w:sz="0" w:color="000000"/>
      </w:pBdr>
    </w:pPr>
    <w:rPr>
      <w:lang w:val="ru-RU" w:eastAsia="ru-RU"/>
    </w:rPr>
    <w:tblPr>
      <w:tblInd w:w="0" w:type="dxa"/>
      <w:tblCellMar>
        <w:top w:w="0" w:type="dxa"/>
        <w:left w:w="0" w:type="dxa"/>
        <w:bottom w:w="0" w:type="dxa"/>
        <w:right w:w="0" w:type="dxa"/>
      </w:tblCellMar>
    </w:tblPr>
  </w:style>
  <w:style w:type="paragraph" w:customStyle="1" w:styleId="a4">
    <w:name w:val="Колонтитулы"/>
    <w:uiPriority w:val="99"/>
    <w:rsid w:val="00F608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ru-RU" w:eastAsia="ru-RU"/>
    </w:rPr>
  </w:style>
  <w:style w:type="character" w:customStyle="1" w:styleId="Hyperlink0">
    <w:name w:val="Hyperlink.0"/>
    <w:basedOn w:val="a3"/>
    <w:uiPriority w:val="99"/>
    <w:rsid w:val="00F608DA"/>
    <w:rPr>
      <w:rFonts w:cs="Times New Roman"/>
      <w:u w:val="single"/>
    </w:rPr>
  </w:style>
  <w:style w:type="paragraph" w:styleId="a5">
    <w:name w:val="header"/>
    <w:basedOn w:val="a"/>
    <w:link w:val="a6"/>
    <w:uiPriority w:val="99"/>
    <w:semiHidden/>
    <w:unhideWhenUsed/>
    <w:rsid w:val="0090215E"/>
    <w:pPr>
      <w:tabs>
        <w:tab w:val="center" w:pos="4677"/>
        <w:tab w:val="right" w:pos="9355"/>
      </w:tabs>
    </w:pPr>
  </w:style>
  <w:style w:type="character" w:customStyle="1" w:styleId="a6">
    <w:name w:val="Верхний колонтитул Знак"/>
    <w:basedOn w:val="a0"/>
    <w:link w:val="a5"/>
    <w:uiPriority w:val="99"/>
    <w:semiHidden/>
    <w:rsid w:val="0090215E"/>
    <w:rPr>
      <w:rFonts w:ascii="Arial Unicode MS" w:hAnsi="Cambria" w:cs="Arial Unicode MS"/>
      <w:color w:val="000000"/>
      <w:sz w:val="24"/>
      <w:szCs w:val="24"/>
      <w:u w:color="000000"/>
      <w:lang w:eastAsia="en-US"/>
    </w:rPr>
  </w:style>
  <w:style w:type="paragraph" w:styleId="a7">
    <w:name w:val="footer"/>
    <w:basedOn w:val="a"/>
    <w:link w:val="a8"/>
    <w:uiPriority w:val="99"/>
    <w:semiHidden/>
    <w:unhideWhenUsed/>
    <w:rsid w:val="0090215E"/>
    <w:pPr>
      <w:tabs>
        <w:tab w:val="center" w:pos="4677"/>
        <w:tab w:val="right" w:pos="9355"/>
      </w:tabs>
    </w:pPr>
  </w:style>
  <w:style w:type="character" w:customStyle="1" w:styleId="a8">
    <w:name w:val="Нижний колонтитул Знак"/>
    <w:basedOn w:val="a0"/>
    <w:link w:val="a7"/>
    <w:uiPriority w:val="99"/>
    <w:semiHidden/>
    <w:rsid w:val="0090215E"/>
    <w:rPr>
      <w:rFonts w:ascii="Arial Unicode MS" w:hAnsi="Cambria"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k-leg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STR com</Company>
  <LinksUpToDate>false</LinksUpToDate>
  <CharactersWithSpaces>5353</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cp:lastModifiedBy>Windows User</cp:lastModifiedBy>
  <cp:revision>2</cp:revision>
  <cp:lastPrinted>2014-09-23T11:31:00Z</cp:lastPrinted>
  <dcterms:created xsi:type="dcterms:W3CDTF">2021-07-03T07:28:00Z</dcterms:created>
  <dcterms:modified xsi:type="dcterms:W3CDTF">2021-07-03T07:28:00Z</dcterms:modified>
</cp:coreProperties>
</file>