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FC16" w14:textId="77777777" w:rsidR="00DB6476" w:rsidRDefault="00DB6476" w:rsidP="00DB6476">
      <w:pPr>
        <w:autoSpaceDE w:val="0"/>
        <w:autoSpaceDN w:val="0"/>
        <w:adjustRightInd w:val="0"/>
        <w:jc w:val="right"/>
      </w:pPr>
      <w:r>
        <w:t xml:space="preserve">В </w:t>
      </w:r>
      <w:r w:rsidR="004246CE">
        <w:t xml:space="preserve">Судебный участок мирового судьи </w:t>
      </w:r>
      <w:r>
        <w:t>г. Москвы</w:t>
      </w:r>
      <w:r w:rsidR="004246CE">
        <w:t xml:space="preserve"> № 316 </w:t>
      </w:r>
    </w:p>
    <w:p w14:paraId="68C19D99" w14:textId="77777777" w:rsidR="004246CE" w:rsidRDefault="004246CE" w:rsidP="00DB6476">
      <w:pPr>
        <w:autoSpaceDE w:val="0"/>
        <w:autoSpaceDN w:val="0"/>
        <w:adjustRightInd w:val="0"/>
        <w:jc w:val="right"/>
      </w:pPr>
      <w:r>
        <w:t>Алексеевского района города Москвы</w:t>
      </w:r>
    </w:p>
    <w:p w14:paraId="66C7ECF7" w14:textId="77777777" w:rsidR="004246CE" w:rsidRDefault="004246CE" w:rsidP="00DB6476">
      <w:pPr>
        <w:autoSpaceDE w:val="0"/>
        <w:autoSpaceDN w:val="0"/>
        <w:adjustRightInd w:val="0"/>
        <w:jc w:val="right"/>
      </w:pPr>
      <w:r>
        <w:t xml:space="preserve">Адрес: г. Москва, проспект Мира, д.184, к.1. </w:t>
      </w:r>
    </w:p>
    <w:p w14:paraId="1EDABFA3" w14:textId="77777777" w:rsidR="004D6D3B" w:rsidRDefault="004D6D3B" w:rsidP="00DB6476">
      <w:pPr>
        <w:autoSpaceDE w:val="0"/>
        <w:autoSpaceDN w:val="0"/>
        <w:adjustRightInd w:val="0"/>
        <w:jc w:val="right"/>
      </w:pPr>
      <w:r w:rsidRPr="004D6D3B">
        <w:rPr>
          <w:b/>
        </w:rPr>
        <w:t>Истец:</w:t>
      </w:r>
      <w:r>
        <w:t xml:space="preserve"> РОГНД Управления по СВАО ГУ </w:t>
      </w:r>
    </w:p>
    <w:p w14:paraId="48F68603" w14:textId="77777777" w:rsidR="004D6D3B" w:rsidRDefault="004D6D3B" w:rsidP="00DB6476">
      <w:pPr>
        <w:autoSpaceDE w:val="0"/>
        <w:autoSpaceDN w:val="0"/>
        <w:adjustRightInd w:val="0"/>
        <w:jc w:val="right"/>
      </w:pPr>
      <w:r>
        <w:t>МЧС России по г. Москве</w:t>
      </w:r>
    </w:p>
    <w:p w14:paraId="34800AF7" w14:textId="77777777" w:rsidR="00035702" w:rsidRDefault="004D6D3B" w:rsidP="00DB6476">
      <w:pPr>
        <w:autoSpaceDE w:val="0"/>
        <w:autoSpaceDN w:val="0"/>
        <w:adjustRightInd w:val="0"/>
        <w:jc w:val="right"/>
      </w:pPr>
      <w:r w:rsidRPr="004D6D3B">
        <w:rPr>
          <w:b/>
        </w:rPr>
        <w:t>Ответчик:</w:t>
      </w:r>
      <w:r>
        <w:t xml:space="preserve"> </w:t>
      </w:r>
      <w:r w:rsidR="00035702">
        <w:t>генерального директора ОАО «</w:t>
      </w:r>
      <w:r>
        <w:t>_____________</w:t>
      </w:r>
      <w:r w:rsidR="00035702">
        <w:t xml:space="preserve">» </w:t>
      </w:r>
    </w:p>
    <w:p w14:paraId="2F317275" w14:textId="77777777" w:rsidR="00DB6476" w:rsidRDefault="004D6D3B" w:rsidP="00DB6476">
      <w:pPr>
        <w:autoSpaceDE w:val="0"/>
        <w:autoSpaceDN w:val="0"/>
        <w:adjustRightInd w:val="0"/>
        <w:jc w:val="right"/>
      </w:pPr>
      <w:r>
        <w:t>__________________________</w:t>
      </w:r>
      <w:r w:rsidR="00DB6476">
        <w:t xml:space="preserve">, </w:t>
      </w:r>
      <w:r>
        <w:t>________</w:t>
      </w:r>
      <w:r w:rsidR="00DB6476">
        <w:t xml:space="preserve"> года рождения,</w:t>
      </w:r>
    </w:p>
    <w:p w14:paraId="1700CC59" w14:textId="77777777" w:rsidR="00DB6476" w:rsidRDefault="00035702" w:rsidP="00DB6476">
      <w:pPr>
        <w:autoSpaceDE w:val="0"/>
        <w:autoSpaceDN w:val="0"/>
        <w:adjustRightInd w:val="0"/>
        <w:jc w:val="right"/>
      </w:pPr>
      <w:r>
        <w:t xml:space="preserve"> </w:t>
      </w:r>
      <w:r w:rsidR="00DB6476">
        <w:t>зарегистрированного</w:t>
      </w:r>
      <w:r>
        <w:t xml:space="preserve"> по адресу: Московская область,</w:t>
      </w:r>
    </w:p>
    <w:p w14:paraId="14AC1DA5" w14:textId="77777777" w:rsidR="00DB6476" w:rsidRDefault="00DB6476" w:rsidP="00DB6476">
      <w:pPr>
        <w:autoSpaceDE w:val="0"/>
        <w:autoSpaceDN w:val="0"/>
        <w:adjustRightInd w:val="0"/>
        <w:jc w:val="right"/>
      </w:pPr>
      <w:r>
        <w:t xml:space="preserve">город </w:t>
      </w:r>
      <w:r w:rsidR="004D6D3B">
        <w:t>__________</w:t>
      </w:r>
      <w:r>
        <w:t xml:space="preserve">, ул. </w:t>
      </w:r>
      <w:r w:rsidR="004D6D3B">
        <w:t>____________</w:t>
      </w:r>
      <w:r>
        <w:t xml:space="preserve">, д. 7/9, кв. 53 </w:t>
      </w:r>
    </w:p>
    <w:p w14:paraId="29F9F5F8" w14:textId="77777777" w:rsidR="00035702" w:rsidRDefault="00035702" w:rsidP="00DB6476">
      <w:pPr>
        <w:autoSpaceDE w:val="0"/>
        <w:autoSpaceDN w:val="0"/>
        <w:adjustRightInd w:val="0"/>
        <w:jc w:val="right"/>
      </w:pPr>
      <w:r>
        <w:t xml:space="preserve">адрес для корреспонденции: г. Москва, ул. </w:t>
      </w:r>
      <w:r w:rsidR="004D6D3B">
        <w:t>_______________</w:t>
      </w:r>
      <w:r>
        <w:t>, д. 2</w:t>
      </w:r>
    </w:p>
    <w:p w14:paraId="755DF951" w14:textId="77777777" w:rsidR="00DB6476" w:rsidRDefault="00DB6476" w:rsidP="00DB6476">
      <w:pPr>
        <w:autoSpaceDE w:val="0"/>
        <w:autoSpaceDN w:val="0"/>
        <w:adjustRightInd w:val="0"/>
        <w:jc w:val="right"/>
      </w:pPr>
      <w:r>
        <w:t xml:space="preserve">тел. </w:t>
      </w:r>
      <w:r w:rsidR="004246CE">
        <w:t xml:space="preserve">(495) </w:t>
      </w:r>
      <w:r>
        <w:t>687-35-55</w:t>
      </w:r>
    </w:p>
    <w:p w14:paraId="31328A8B" w14:textId="77777777" w:rsidR="004D6D3B" w:rsidRDefault="004D6D3B" w:rsidP="00DB6476">
      <w:pPr>
        <w:autoSpaceDE w:val="0"/>
        <w:autoSpaceDN w:val="0"/>
        <w:adjustRightInd w:val="0"/>
        <w:jc w:val="right"/>
      </w:pPr>
      <w:r w:rsidRPr="004D6D3B">
        <w:rPr>
          <w:b/>
        </w:rPr>
        <w:t>Представитель:</w:t>
      </w:r>
      <w:r>
        <w:t xml:space="preserve"> Курьянов А.А.</w:t>
      </w:r>
    </w:p>
    <w:p w14:paraId="7AF9C28C" w14:textId="77777777" w:rsidR="004D6D3B" w:rsidRDefault="004D6D3B" w:rsidP="00DB6476">
      <w:pPr>
        <w:autoSpaceDE w:val="0"/>
        <w:autoSpaceDN w:val="0"/>
        <w:adjustRightInd w:val="0"/>
        <w:jc w:val="right"/>
      </w:pPr>
      <w:r>
        <w:t>тел. 8(495) 664-55-96</w:t>
      </w:r>
    </w:p>
    <w:p w14:paraId="5AA95CB5" w14:textId="77777777" w:rsidR="00DB6476" w:rsidRDefault="00DB6476">
      <w:pPr>
        <w:autoSpaceDE w:val="0"/>
        <w:autoSpaceDN w:val="0"/>
        <w:adjustRightInd w:val="0"/>
        <w:jc w:val="right"/>
      </w:pPr>
    </w:p>
    <w:p w14:paraId="2E5682AB" w14:textId="77777777" w:rsidR="00DB6476" w:rsidRDefault="00DB6476">
      <w:pPr>
        <w:autoSpaceDE w:val="0"/>
        <w:autoSpaceDN w:val="0"/>
        <w:adjustRightInd w:val="0"/>
        <w:jc w:val="both"/>
      </w:pPr>
    </w:p>
    <w:p w14:paraId="47DF97B6" w14:textId="77777777" w:rsidR="00DB6476" w:rsidRDefault="004246CE">
      <w:pPr>
        <w:autoSpaceDE w:val="0"/>
        <w:autoSpaceDN w:val="0"/>
        <w:adjustRightInd w:val="0"/>
        <w:jc w:val="center"/>
      </w:pPr>
      <w:r>
        <w:t xml:space="preserve">ОТЗЫВ </w:t>
      </w:r>
    </w:p>
    <w:p w14:paraId="67CC06CB" w14:textId="77777777" w:rsidR="00DB6476" w:rsidRDefault="00DB6476">
      <w:pPr>
        <w:autoSpaceDE w:val="0"/>
        <w:autoSpaceDN w:val="0"/>
        <w:adjustRightInd w:val="0"/>
        <w:ind w:firstLine="540"/>
        <w:jc w:val="both"/>
      </w:pPr>
    </w:p>
    <w:p w14:paraId="192D863F" w14:textId="77777777" w:rsidR="00CE68FC" w:rsidRDefault="004246CE" w:rsidP="002C7ADC">
      <w:pPr>
        <w:autoSpaceDE w:val="0"/>
        <w:autoSpaceDN w:val="0"/>
        <w:adjustRightInd w:val="0"/>
        <w:ind w:firstLine="540"/>
        <w:jc w:val="both"/>
      </w:pPr>
      <w:r>
        <w:t xml:space="preserve">В производстве мирового судьи судебного участка № 316 Алексеевского района города Москвы находится дело </w:t>
      </w:r>
      <w:r w:rsidR="00716DC5">
        <w:t>об админи</w:t>
      </w:r>
      <w:r>
        <w:t>с</w:t>
      </w:r>
      <w:r w:rsidR="00716DC5">
        <w:t>т</w:t>
      </w:r>
      <w:r>
        <w:t xml:space="preserve">ративном </w:t>
      </w:r>
      <w:r w:rsidR="00716DC5">
        <w:t>право</w:t>
      </w:r>
      <w:r>
        <w:t>нарушении в отношении ОАО «</w:t>
      </w:r>
      <w:r w:rsidR="004D6D3B">
        <w:t>_____________</w:t>
      </w:r>
      <w:r>
        <w:t xml:space="preserve">» по ч.1 ст.19.5 </w:t>
      </w:r>
      <w:proofErr w:type="spellStart"/>
      <w:r>
        <w:t>КоАп</w:t>
      </w:r>
      <w:proofErr w:type="spellEnd"/>
      <w:r>
        <w:t xml:space="preserve"> РФ</w:t>
      </w:r>
      <w:r w:rsidR="00096E88">
        <w:t>.</w:t>
      </w:r>
    </w:p>
    <w:p w14:paraId="0283D2F7" w14:textId="77777777" w:rsidR="00622E88" w:rsidRDefault="00622E88" w:rsidP="002C7AD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="00714D54">
        <w:t xml:space="preserve">Актом проверки, органом государственного надзора юридического лица, индивидуального предпринимателя № 884 от «07» декабря 2010г. и Протоколом об административном правонарушении от «07» декабря 2010г., а также </w:t>
      </w:r>
      <w:r>
        <w:t>определением о передаче материалов административного дела по подведомственности (для принятия решения) от «09» декабря 2010г.6 РОГНД Управления по СВАО ГУ МЧС России по г. Москве</w:t>
      </w:r>
      <w:r w:rsidR="003F6082">
        <w:t xml:space="preserve"> </w:t>
      </w:r>
      <w:r>
        <w:t xml:space="preserve">было </w:t>
      </w:r>
      <w:r w:rsidR="00096E88">
        <w:t xml:space="preserve">выявлено и </w:t>
      </w:r>
      <w:r>
        <w:t>установлено</w:t>
      </w:r>
      <w:r w:rsidR="003F6082">
        <w:t>, что</w:t>
      </w:r>
      <w:r>
        <w:t xml:space="preserve"> в помещениях ОАО «</w:t>
      </w:r>
      <w:r w:rsidR="004D6D3B">
        <w:t>_____________</w:t>
      </w:r>
      <w:r>
        <w:t xml:space="preserve">», по адресу: г. Москва, ул. </w:t>
      </w:r>
      <w:r w:rsidR="004D6D3B">
        <w:t>_______________</w:t>
      </w:r>
      <w:r>
        <w:t xml:space="preserve">, д.2, генеральный директор </w:t>
      </w:r>
      <w:r w:rsidR="004D6D3B">
        <w:t>_______________</w:t>
      </w:r>
      <w:r>
        <w:t>не выполнил в установленный срок предписание № 218/218/1-2 от 13.04.2010г. по устранению нарушений требований в области гражданской обороны, а именно:</w:t>
      </w:r>
    </w:p>
    <w:p w14:paraId="16410A6D" w14:textId="77777777" w:rsidR="00622E88" w:rsidRDefault="00622E88" w:rsidP="00622E8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Не обеспечена постоянная готовность защитного сооружения № 3609-77 к переводу в установленные сроки на режим защитных сооружений и не созданы необходимые условия для безопасного пребывания укрываемых в защитных сооружениях (п.3.21. Приказ МЧС России от 15.12.2003г. № 583, зарегистрированный в Минюсте РФ 25.03.03г., регистрационный № 4317). </w:t>
      </w:r>
    </w:p>
    <w:p w14:paraId="5839B005" w14:textId="77777777" w:rsidR="00FE0485" w:rsidRDefault="00FE0485" w:rsidP="00622E8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Инженерно-техническое оборудование защитного сооружения гражданской обороны не содержится в исправном состоянии и готовности к использованию  по назначению (п.3.2.11. Приказ МЧС</w:t>
      </w:r>
      <w:r w:rsidR="003F6082">
        <w:t xml:space="preserve"> России от 15.12.2003г. №583,</w:t>
      </w:r>
      <w:r w:rsidR="003F6082" w:rsidRPr="003F6082">
        <w:t xml:space="preserve"> </w:t>
      </w:r>
      <w:r w:rsidR="003F6082">
        <w:t>зарегистрированный в Минюсте РФ 25.03.03г., регистрационный № 4317).</w:t>
      </w:r>
    </w:p>
    <w:p w14:paraId="3822980B" w14:textId="77777777" w:rsidR="003F2E94" w:rsidRDefault="00096E88" w:rsidP="00E5653D">
      <w:pPr>
        <w:autoSpaceDE w:val="0"/>
        <w:autoSpaceDN w:val="0"/>
        <w:adjustRightInd w:val="0"/>
        <w:ind w:firstLine="540"/>
        <w:jc w:val="both"/>
      </w:pPr>
      <w:r>
        <w:t>Однако</w:t>
      </w:r>
      <w:r w:rsidR="00330200">
        <w:t xml:space="preserve"> не был принят во внимание тот </w:t>
      </w:r>
      <w:r w:rsidR="00E5653D">
        <w:t>факт,</w:t>
      </w:r>
      <w:r w:rsidR="00330200">
        <w:t xml:space="preserve"> что согласно</w:t>
      </w:r>
      <w:r w:rsidR="00E5653D">
        <w:t xml:space="preserve"> п. 1.2., </w:t>
      </w:r>
      <w:r w:rsidR="00330200">
        <w:t>указанного приказа статус ЗС ГО как объекта ГО определяется наличием паспорта убежища (ПРУ)</w:t>
      </w:r>
      <w:r w:rsidR="00E5653D">
        <w:t>, заверенного организацией, эксплуатирующей сооружение, и органом управления по делам гражданской обороны и чрезвычайным ситуациям с копиями поэтажных планов и экспликаций помещений ЗС ГО, заверенных органами технической инвентаризации,</w:t>
      </w:r>
      <w:r w:rsidR="00035702">
        <w:t xml:space="preserve"> имеющийся </w:t>
      </w:r>
      <w:r w:rsidR="00E5653D">
        <w:t>паспорт убежища</w:t>
      </w:r>
      <w:r w:rsidR="00711FF1">
        <w:t xml:space="preserve"> (противорадиационного укрытия)</w:t>
      </w:r>
      <w:r w:rsidR="00E5653D">
        <w:t xml:space="preserve"> </w:t>
      </w:r>
      <w:r w:rsidR="00711FF1">
        <w:t>инв. № 3609-77</w:t>
      </w:r>
      <w:r w:rsidR="00E5653D">
        <w:t>, не содержит в себе копий поэтажных планов и экспликаций помещений ЗС ГО</w:t>
      </w:r>
      <w:r w:rsidR="00711FF1">
        <w:t xml:space="preserve"> (копия паспорта представлена в материалах дела)</w:t>
      </w:r>
      <w:r w:rsidR="00E5653D">
        <w:t>, заверенных органами технической инвентаризации.</w:t>
      </w:r>
      <w:r w:rsidR="00711FF1">
        <w:t xml:space="preserve"> </w:t>
      </w:r>
      <w:r w:rsidR="00A2249E">
        <w:t xml:space="preserve">Также согласно п. 2.2. Приказа МЧС РФ № 583 от 15.12.2002г. 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- балансодержателем ЗС </w:t>
      </w:r>
      <w:r w:rsidR="00A2249E">
        <w:lastRenderedPageBreak/>
        <w:t xml:space="preserve">ГО и органом управления по делам гражданской обороны и чрезвычайным ситуациям. </w:t>
      </w:r>
      <w:r w:rsidR="003F2E94">
        <w:t xml:space="preserve">Согласно паспорта убежища инв. № 3609-77, противорадиационное убежище располагается по адресу: г. Москва, ул. </w:t>
      </w:r>
      <w:r w:rsidR="004D6D3B">
        <w:t>_______________</w:t>
      </w:r>
      <w:r w:rsidR="003F2E94">
        <w:t>, д. 6, в то время как ОАО «</w:t>
      </w:r>
      <w:r w:rsidR="004D6D3B">
        <w:t>_____________</w:t>
      </w:r>
      <w:r w:rsidR="003F2E94">
        <w:t>» зарегистрировано</w:t>
      </w:r>
      <w:r w:rsidR="00035702">
        <w:t xml:space="preserve"> и фактически располагается</w:t>
      </w:r>
      <w:r w:rsidR="003F2E94">
        <w:t xml:space="preserve"> по адресу: г. Москва, ул. </w:t>
      </w:r>
      <w:r w:rsidR="004D6D3B">
        <w:t>_______________</w:t>
      </w:r>
      <w:r w:rsidR="003F2E94">
        <w:t>, д. 2</w:t>
      </w:r>
      <w:r w:rsidR="00035702">
        <w:t>.</w:t>
      </w:r>
    </w:p>
    <w:p w14:paraId="222FAAE0" w14:textId="77777777" w:rsidR="00E5653D" w:rsidRDefault="00711FF1" w:rsidP="00E5653D">
      <w:pPr>
        <w:autoSpaceDE w:val="0"/>
        <w:autoSpaceDN w:val="0"/>
        <w:adjustRightInd w:val="0"/>
        <w:ind w:firstLine="540"/>
        <w:jc w:val="both"/>
      </w:pPr>
      <w:r>
        <w:t xml:space="preserve">Отсутствие указанных </w:t>
      </w:r>
      <w:r w:rsidR="00A2249E">
        <w:t xml:space="preserve">поэтажных планов и </w:t>
      </w:r>
      <w:r>
        <w:t>экспликаций</w:t>
      </w:r>
      <w:r w:rsidR="00A2249E">
        <w:t>, заверенных органом технической инвентаризацией,</w:t>
      </w:r>
      <w:r w:rsidR="003F2E94">
        <w:t xml:space="preserve"> а также</w:t>
      </w:r>
      <w:r w:rsidR="00035702">
        <w:t xml:space="preserve"> неверно</w:t>
      </w:r>
      <w:r w:rsidR="003F2E94">
        <w:t xml:space="preserve"> указанный адрес местонахождения ЗС ГО</w:t>
      </w:r>
      <w:r>
        <w:t xml:space="preserve"> </w:t>
      </w:r>
      <w:r w:rsidR="00A2249E">
        <w:t xml:space="preserve">не позволяет </w:t>
      </w:r>
      <w:r w:rsidR="003F2E94">
        <w:t xml:space="preserve">рассматривать </w:t>
      </w:r>
      <w:r w:rsidR="00035702">
        <w:t>объект, указанный в паспорте, как ЗС ГО. П</w:t>
      </w:r>
      <w:r w:rsidR="003F2E94">
        <w:t xml:space="preserve">аспорт убежища инв. № 3609-77 </w:t>
      </w:r>
      <w:r w:rsidR="00035702">
        <w:t>не является достаточным доказательством нахождения данного объекта недвижимости на балансе ОАО «</w:t>
      </w:r>
      <w:r w:rsidR="004D6D3B">
        <w:t>_____________</w:t>
      </w:r>
      <w:r w:rsidR="00035702">
        <w:t xml:space="preserve">». </w:t>
      </w:r>
    </w:p>
    <w:p w14:paraId="19BB14CA" w14:textId="77777777" w:rsidR="008A32E5" w:rsidRDefault="00E5653D" w:rsidP="008A32E5">
      <w:pPr>
        <w:autoSpaceDE w:val="0"/>
        <w:autoSpaceDN w:val="0"/>
        <w:adjustRightInd w:val="0"/>
        <w:ind w:firstLine="540"/>
        <w:jc w:val="both"/>
      </w:pPr>
      <w:r>
        <w:t>2.</w:t>
      </w:r>
      <w:r w:rsidR="007300B7">
        <w:t xml:space="preserve"> </w:t>
      </w:r>
      <w:r w:rsidR="003F6082">
        <w:t xml:space="preserve">Также </w:t>
      </w:r>
      <w:r w:rsidR="007300B7">
        <w:t>не был</w:t>
      </w:r>
      <w:r w:rsidR="00035702">
        <w:t>и</w:t>
      </w:r>
      <w:r w:rsidR="007300B7">
        <w:t xml:space="preserve"> учтен</w:t>
      </w:r>
      <w:r w:rsidR="00035702">
        <w:t>ы</w:t>
      </w:r>
      <w:r w:rsidR="007300B7">
        <w:t xml:space="preserve"> </w:t>
      </w:r>
      <w:r w:rsidR="009F777F">
        <w:t xml:space="preserve">требования п. 2 </w:t>
      </w:r>
      <w:r w:rsidR="008A32E5">
        <w:t xml:space="preserve">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="008A32E5">
          <w:t>1994 г</w:t>
        </w:r>
      </w:smartTag>
      <w:r w:rsidR="008A32E5">
        <w:t>. N 359</w:t>
      </w:r>
      <w:r w:rsidR="009F777F">
        <w:t>, согласно котором</w:t>
      </w:r>
      <w:r w:rsidR="008A32E5">
        <w:t>у</w:t>
      </w:r>
      <w:r w:rsidR="009F777F">
        <w:t xml:space="preserve"> объекты и имущество гражданской обороны, приватизация которых запрещена в соответствии с пунктом 2.1.37 Государственной программы приватизации государственных и муниципальных предприятий в Российской Федерации, исключаются из состава имущества приватизируемого предприятия и передаются в установленном порядке его правопреемнику на ответственное хранение и в пользование. Договор об ответственном хранении и пользовании с ОАО «</w:t>
      </w:r>
      <w:r w:rsidR="004D6D3B">
        <w:t>_____________</w:t>
      </w:r>
      <w:r w:rsidR="009F777F">
        <w:t xml:space="preserve">» не заключался, требований о его заключении </w:t>
      </w:r>
      <w:r w:rsidR="00DA07C0">
        <w:t xml:space="preserve">со стороны соответствующих подразделений </w:t>
      </w:r>
      <w:r w:rsidR="00035702">
        <w:t>МЧС и</w:t>
      </w:r>
      <w:r w:rsidR="00DA07C0">
        <w:t xml:space="preserve"> </w:t>
      </w:r>
      <w:proofErr w:type="spellStart"/>
      <w:r w:rsidR="00DA07C0">
        <w:t>Росимущества</w:t>
      </w:r>
      <w:proofErr w:type="spellEnd"/>
      <w:r w:rsidR="00DA07C0">
        <w:t xml:space="preserve"> не выдвигалось и</w:t>
      </w:r>
      <w:r w:rsidR="00035702">
        <w:t>,</w:t>
      </w:r>
      <w:r w:rsidR="00DA07C0">
        <w:t xml:space="preserve"> как следствие</w:t>
      </w:r>
      <w:r w:rsidR="00035702">
        <w:t>,</w:t>
      </w:r>
      <w:r w:rsidR="00DA07C0">
        <w:t xml:space="preserve"> </w:t>
      </w:r>
      <w:r w:rsidR="008A32E5">
        <w:t>на</w:t>
      </w:r>
      <w:r w:rsidR="00DA07C0">
        <w:t xml:space="preserve"> ОАО «</w:t>
      </w:r>
      <w:r w:rsidR="004D6D3B">
        <w:t>_____________</w:t>
      </w:r>
      <w:r w:rsidR="00DA07C0">
        <w:t xml:space="preserve">» </w:t>
      </w:r>
      <w:r w:rsidR="008A32E5">
        <w:t>не возложена ответственность по эксплуатации объектов гражданской обороны либо использованию и содержанию имущества гражданской о</w:t>
      </w:r>
      <w:r w:rsidR="00ED1AF0">
        <w:t>бороны.</w:t>
      </w:r>
    </w:p>
    <w:p w14:paraId="391952D0" w14:textId="77777777" w:rsidR="00DB6476" w:rsidRDefault="003F6082">
      <w:pPr>
        <w:autoSpaceDE w:val="0"/>
        <w:autoSpaceDN w:val="0"/>
        <w:adjustRightInd w:val="0"/>
        <w:ind w:firstLine="540"/>
        <w:jc w:val="both"/>
      </w:pPr>
      <w:r>
        <w:t>В соответствии с вышеизложенным, следует</w:t>
      </w:r>
      <w:r w:rsidR="00DB6476">
        <w:t xml:space="preserve"> приня</w:t>
      </w:r>
      <w:r>
        <w:t>ть</w:t>
      </w:r>
      <w:r w:rsidR="00DB6476">
        <w:t xml:space="preserve"> во внимание следующие существенные обстоятельства:</w:t>
      </w:r>
    </w:p>
    <w:p w14:paraId="1B8ACFB4" w14:textId="77777777" w:rsidR="00DA07C0" w:rsidRDefault="00DB6476" w:rsidP="00DA07C0">
      <w:pPr>
        <w:autoSpaceDE w:val="0"/>
        <w:autoSpaceDN w:val="0"/>
        <w:adjustRightInd w:val="0"/>
        <w:ind w:firstLine="540"/>
        <w:jc w:val="both"/>
      </w:pPr>
      <w:r>
        <w:t>1.</w:t>
      </w:r>
      <w:r w:rsidR="00DA07C0" w:rsidRPr="00DA07C0">
        <w:t xml:space="preserve"> </w:t>
      </w:r>
      <w:r w:rsidR="00DA07C0">
        <w:t xml:space="preserve">Согласно п.п. 1.2. и 2.2 Приказа МЧС РФ № 583 от 15.12.2002г. </w:t>
      </w:r>
      <w:r w:rsidR="008A32E5">
        <w:t>о</w:t>
      </w:r>
      <w:r w:rsidR="00DA07C0">
        <w:t xml:space="preserve">тсутствие надлежащим образом оформленного паспорта убежища, не позволяет рассматривать его как достаточное доказательство существования данного объекта недвижимости, как защитного сооружения гражданской обороны, так и </w:t>
      </w:r>
      <w:r w:rsidR="00387CBC">
        <w:t>нахождение на балансе ОАО «</w:t>
      </w:r>
      <w:r w:rsidR="004D6D3B">
        <w:t>_____________</w:t>
      </w:r>
      <w:r w:rsidR="00387CBC">
        <w:t>»</w:t>
      </w:r>
      <w:r w:rsidR="00DA07C0">
        <w:t xml:space="preserve"> указанного объекта</w:t>
      </w:r>
      <w:r w:rsidR="00387CBC">
        <w:t>.</w:t>
      </w:r>
    </w:p>
    <w:p w14:paraId="374EF393" w14:textId="77777777" w:rsidR="00B23301" w:rsidRDefault="008A32E5" w:rsidP="00387CBC">
      <w:pPr>
        <w:autoSpaceDE w:val="0"/>
        <w:autoSpaceDN w:val="0"/>
        <w:adjustRightInd w:val="0"/>
        <w:ind w:firstLine="540"/>
        <w:jc w:val="both"/>
      </w:pPr>
      <w:r>
        <w:t xml:space="preserve">2. Согласно п. 2 Постановления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N 359 в виду отсутствия заключенного</w:t>
      </w:r>
      <w:r w:rsidR="00387CBC">
        <w:t xml:space="preserve"> </w:t>
      </w:r>
      <w:r>
        <w:t>договора ответственного хранения и пользования с ОАО «</w:t>
      </w:r>
      <w:r w:rsidR="004D6D3B">
        <w:t>_____________</w:t>
      </w:r>
      <w:r>
        <w:t>»</w:t>
      </w:r>
      <w:r w:rsidR="00387CBC">
        <w:t xml:space="preserve"> на общество не возложена ответственность по эксплуатации объектов гражданской обороны либо использованию и содержанию имущества гражданской обороны.</w:t>
      </w:r>
    </w:p>
    <w:p w14:paraId="6AE3174E" w14:textId="77777777" w:rsidR="00F22363" w:rsidRDefault="00F22363" w:rsidP="00387CBC">
      <w:pPr>
        <w:autoSpaceDE w:val="0"/>
        <w:autoSpaceDN w:val="0"/>
        <w:adjustRightInd w:val="0"/>
        <w:ind w:firstLine="540"/>
        <w:jc w:val="both"/>
      </w:pPr>
    </w:p>
    <w:p w14:paraId="2502016D" w14:textId="77777777" w:rsidR="00F22363" w:rsidRDefault="00F22363" w:rsidP="00387CBC">
      <w:pPr>
        <w:autoSpaceDE w:val="0"/>
        <w:autoSpaceDN w:val="0"/>
        <w:adjustRightInd w:val="0"/>
        <w:ind w:firstLine="540"/>
        <w:jc w:val="both"/>
      </w:pPr>
      <w:r>
        <w:t xml:space="preserve">Прошу Суд признать </w:t>
      </w:r>
      <w:r w:rsidR="004D6D3B">
        <w:t>________________</w:t>
      </w:r>
      <w:r>
        <w:t>не виновным в совершении административного правонарушения предусмотренного ст. 19.5 КоАП РФ.</w:t>
      </w:r>
    </w:p>
    <w:p w14:paraId="58FD7043" w14:textId="77777777" w:rsidR="00B23301" w:rsidRPr="00B23301" w:rsidRDefault="00B23301" w:rsidP="00B23301"/>
    <w:p w14:paraId="0DC8A6FD" w14:textId="77777777" w:rsidR="00B23301" w:rsidRPr="00B23301" w:rsidRDefault="00B23301" w:rsidP="00B23301"/>
    <w:p w14:paraId="65BAF9EC" w14:textId="77777777" w:rsidR="00B23301" w:rsidRPr="00B23301" w:rsidRDefault="00B23301" w:rsidP="00B23301"/>
    <w:p w14:paraId="5112AD8C" w14:textId="77777777" w:rsidR="00B23301" w:rsidRPr="00B23301" w:rsidRDefault="00B23301" w:rsidP="00B23301"/>
    <w:p w14:paraId="5498B364" w14:textId="77777777" w:rsidR="00B23301" w:rsidRPr="00B23301" w:rsidRDefault="00B23301" w:rsidP="00B23301"/>
    <w:p w14:paraId="0126F3E0" w14:textId="77777777" w:rsidR="00B23301" w:rsidRDefault="00B23301" w:rsidP="00B23301"/>
    <w:p w14:paraId="4E66851B" w14:textId="77777777" w:rsidR="00B23301" w:rsidRDefault="00B23301" w:rsidP="00B23301"/>
    <w:p w14:paraId="4E0D4782" w14:textId="77777777" w:rsidR="00387CBC" w:rsidRPr="00B23301" w:rsidRDefault="00F31ABA" w:rsidP="00B23301">
      <w:r>
        <w:t xml:space="preserve">Представитель по доверенности </w:t>
      </w:r>
      <w:r w:rsidR="00F22363">
        <w:t xml:space="preserve"> </w:t>
      </w:r>
      <w:r w:rsidR="00B23301">
        <w:t xml:space="preserve">                                                                   Курьянов А.А.</w:t>
      </w:r>
    </w:p>
    <w:sectPr w:rsidR="00387CBC" w:rsidRPr="00B23301" w:rsidSect="0069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457FF"/>
    <w:multiLevelType w:val="hybridMultilevel"/>
    <w:tmpl w:val="AF0AB11C"/>
    <w:lvl w:ilvl="0" w:tplc="59F6A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76"/>
    <w:rsid w:val="000111B1"/>
    <w:rsid w:val="00035702"/>
    <w:rsid w:val="000577EF"/>
    <w:rsid w:val="00096E88"/>
    <w:rsid w:val="00140DC7"/>
    <w:rsid w:val="002C7ADC"/>
    <w:rsid w:val="00304255"/>
    <w:rsid w:val="00330200"/>
    <w:rsid w:val="00387CBC"/>
    <w:rsid w:val="0039167C"/>
    <w:rsid w:val="003C1432"/>
    <w:rsid w:val="003F2E94"/>
    <w:rsid w:val="003F6082"/>
    <w:rsid w:val="004246CE"/>
    <w:rsid w:val="00476FA0"/>
    <w:rsid w:val="004D6D3B"/>
    <w:rsid w:val="005D6A25"/>
    <w:rsid w:val="00622E88"/>
    <w:rsid w:val="00637D0D"/>
    <w:rsid w:val="00690912"/>
    <w:rsid w:val="00711FF1"/>
    <w:rsid w:val="00714D54"/>
    <w:rsid w:val="00716DC5"/>
    <w:rsid w:val="007300B7"/>
    <w:rsid w:val="00787FC9"/>
    <w:rsid w:val="008A32E5"/>
    <w:rsid w:val="009F777F"/>
    <w:rsid w:val="00A2249E"/>
    <w:rsid w:val="00A54A24"/>
    <w:rsid w:val="00B23301"/>
    <w:rsid w:val="00B63C29"/>
    <w:rsid w:val="00C101D6"/>
    <w:rsid w:val="00C146D3"/>
    <w:rsid w:val="00CE68FC"/>
    <w:rsid w:val="00D112A5"/>
    <w:rsid w:val="00DA07C0"/>
    <w:rsid w:val="00DB6476"/>
    <w:rsid w:val="00DE0FB1"/>
    <w:rsid w:val="00E5653D"/>
    <w:rsid w:val="00ED1AF0"/>
    <w:rsid w:val="00EF1B29"/>
    <w:rsid w:val="00F22363"/>
    <w:rsid w:val="00F31ABA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101E0D2"/>
  <w15:chartTrackingRefBased/>
  <w15:docId w15:val="{668D7E81-9AC4-493C-ADAB-BBA45F9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47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Balloon Text"/>
    <w:basedOn w:val="a"/>
    <w:semiHidden/>
    <w:rsid w:val="00D1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Останкинский районный суд г</vt:lpstr>
    </vt:vector>
  </TitlesOfParts>
  <Company>GM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Останкинский районный суд г</dc:title>
  <dc:subject/>
  <dc:creator>User21</dc:creator>
  <cp:keywords/>
  <cp:lastModifiedBy>Windows User</cp:lastModifiedBy>
  <cp:revision>2</cp:revision>
  <cp:lastPrinted>2011-02-03T11:29:00Z</cp:lastPrinted>
  <dcterms:created xsi:type="dcterms:W3CDTF">2021-07-03T07:28:00Z</dcterms:created>
  <dcterms:modified xsi:type="dcterms:W3CDTF">2021-07-03T07:28:00Z</dcterms:modified>
</cp:coreProperties>
</file>