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B6EF3" w14:textId="77777777" w:rsidR="004D0706" w:rsidRPr="00E438B0" w:rsidRDefault="005A4F07" w:rsidP="00B5720C">
      <w:pPr>
        <w:spacing w:after="0" w:line="240" w:lineRule="auto"/>
        <w:ind w:left="5664" w:firstLine="6"/>
        <w:jc w:val="right"/>
        <w:rPr>
          <w:rFonts w:ascii="Times New Roman" w:hAnsi="Times New Roman"/>
          <w:b/>
          <w:sz w:val="24"/>
          <w:szCs w:val="24"/>
        </w:rPr>
      </w:pPr>
      <w:r w:rsidRPr="00E438B0">
        <w:rPr>
          <w:rFonts w:ascii="Times New Roman" w:hAnsi="Times New Roman"/>
          <w:b/>
          <w:sz w:val="24"/>
          <w:szCs w:val="24"/>
        </w:rPr>
        <w:t>В М</w:t>
      </w:r>
      <w:r w:rsidR="00B5720C">
        <w:rPr>
          <w:rFonts w:ascii="Times New Roman" w:hAnsi="Times New Roman"/>
          <w:b/>
          <w:sz w:val="24"/>
          <w:szCs w:val="24"/>
        </w:rPr>
        <w:t>осковский городской суд</w:t>
      </w:r>
    </w:p>
    <w:p w14:paraId="7E0C4E92" w14:textId="77777777" w:rsidR="004D0706" w:rsidRPr="00E438B0" w:rsidRDefault="004D0706" w:rsidP="004D0706">
      <w:pPr>
        <w:spacing w:after="0" w:line="240" w:lineRule="auto"/>
        <w:ind w:left="5664" w:firstLine="6"/>
        <w:rPr>
          <w:rFonts w:ascii="Times New Roman" w:hAnsi="Times New Roman"/>
          <w:sz w:val="24"/>
          <w:szCs w:val="24"/>
        </w:rPr>
      </w:pPr>
    </w:p>
    <w:p w14:paraId="392F3645" w14:textId="77777777" w:rsidR="004D0706" w:rsidRPr="00E438B0" w:rsidRDefault="004D0706" w:rsidP="005A4F07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b/>
          <w:sz w:val="24"/>
          <w:szCs w:val="24"/>
        </w:rPr>
        <w:t>Истец:</w:t>
      </w:r>
      <w:r w:rsidR="005A4F07" w:rsidRPr="00E438B0">
        <w:rPr>
          <w:rFonts w:ascii="Times New Roman" w:hAnsi="Times New Roman"/>
          <w:sz w:val="24"/>
          <w:szCs w:val="24"/>
        </w:rPr>
        <w:t xml:space="preserve"> С.А.В.</w:t>
      </w:r>
    </w:p>
    <w:p w14:paraId="6341B906" w14:textId="77777777" w:rsidR="004D0706" w:rsidRPr="00E438B0" w:rsidRDefault="004D0706" w:rsidP="005A4F07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07150, г"/>
        </w:smartTagPr>
        <w:r w:rsidRPr="00E438B0">
          <w:rPr>
            <w:rFonts w:ascii="Times New Roman" w:hAnsi="Times New Roman"/>
            <w:sz w:val="24"/>
            <w:szCs w:val="24"/>
          </w:rPr>
          <w:t>107150, г</w:t>
        </w:r>
      </w:smartTag>
      <w:r w:rsidRPr="00E438B0">
        <w:rPr>
          <w:rFonts w:ascii="Times New Roman" w:hAnsi="Times New Roman"/>
          <w:sz w:val="24"/>
          <w:szCs w:val="24"/>
        </w:rPr>
        <w:t>.Москва, ул.</w:t>
      </w:r>
      <w:r w:rsidR="009360FD" w:rsidRPr="00E438B0">
        <w:rPr>
          <w:rFonts w:ascii="Times New Roman" w:hAnsi="Times New Roman"/>
          <w:sz w:val="24"/>
          <w:szCs w:val="24"/>
        </w:rPr>
        <w:t xml:space="preserve"> </w:t>
      </w:r>
      <w:r w:rsidRPr="00E438B0">
        <w:rPr>
          <w:rFonts w:ascii="Times New Roman" w:hAnsi="Times New Roman"/>
          <w:sz w:val="24"/>
          <w:szCs w:val="24"/>
        </w:rPr>
        <w:t>Ивантеевская, д.28, корп.4, кв.26</w:t>
      </w:r>
    </w:p>
    <w:p w14:paraId="6B6411B7" w14:textId="77777777" w:rsidR="004D0706" w:rsidRPr="00E438B0" w:rsidRDefault="004D0706" w:rsidP="005A4F07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</w:p>
    <w:p w14:paraId="790880F4" w14:textId="77777777" w:rsidR="004D0706" w:rsidRPr="00E438B0" w:rsidRDefault="004D0706" w:rsidP="005A4F07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b/>
          <w:sz w:val="24"/>
          <w:szCs w:val="24"/>
        </w:rPr>
        <w:t>Ответчик:</w:t>
      </w:r>
      <w:r w:rsidR="005A4F07" w:rsidRPr="00E438B0">
        <w:rPr>
          <w:rFonts w:ascii="Times New Roman" w:hAnsi="Times New Roman"/>
          <w:sz w:val="24"/>
          <w:szCs w:val="24"/>
        </w:rPr>
        <w:t xml:space="preserve"> К.О.В.</w:t>
      </w:r>
    </w:p>
    <w:p w14:paraId="56480AFF" w14:textId="77777777" w:rsidR="004D0706" w:rsidRPr="00E438B0" w:rsidRDefault="004D0706" w:rsidP="005A4F07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09449, г"/>
        </w:smartTagPr>
        <w:r w:rsidRPr="00E438B0">
          <w:rPr>
            <w:rFonts w:ascii="Times New Roman" w:hAnsi="Times New Roman"/>
            <w:sz w:val="24"/>
            <w:szCs w:val="24"/>
          </w:rPr>
          <w:t>109449, г</w:t>
        </w:r>
      </w:smartTag>
      <w:r w:rsidRPr="00E438B0">
        <w:rPr>
          <w:rFonts w:ascii="Times New Roman" w:hAnsi="Times New Roman"/>
          <w:sz w:val="24"/>
          <w:szCs w:val="24"/>
        </w:rPr>
        <w:t>.Москва, ул.Новороссийская, д.25, корп.1, кв.188</w:t>
      </w:r>
    </w:p>
    <w:p w14:paraId="24DACA4E" w14:textId="77777777" w:rsidR="004D0706" w:rsidRPr="00E438B0" w:rsidRDefault="004D0706" w:rsidP="005A4F07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</w:p>
    <w:p w14:paraId="788FDADD" w14:textId="77777777" w:rsidR="004D0706" w:rsidRPr="00E438B0" w:rsidRDefault="004D0706" w:rsidP="005A4F07">
      <w:pPr>
        <w:spacing w:after="0" w:line="240" w:lineRule="auto"/>
        <w:ind w:left="5664" w:firstLine="6"/>
        <w:jc w:val="right"/>
        <w:rPr>
          <w:rFonts w:ascii="Times New Roman" w:hAnsi="Times New Roman"/>
          <w:b/>
          <w:sz w:val="24"/>
          <w:szCs w:val="24"/>
        </w:rPr>
      </w:pPr>
      <w:r w:rsidRPr="00E438B0">
        <w:rPr>
          <w:rFonts w:ascii="Times New Roman" w:hAnsi="Times New Roman"/>
          <w:b/>
          <w:sz w:val="24"/>
          <w:szCs w:val="24"/>
        </w:rPr>
        <w:t>Представитель Ответчика:</w:t>
      </w:r>
    </w:p>
    <w:p w14:paraId="41CC49E5" w14:textId="77777777" w:rsidR="005A4F07" w:rsidRPr="00E438B0" w:rsidRDefault="005A4F07" w:rsidP="005A4F07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sz w:val="24"/>
          <w:szCs w:val="24"/>
        </w:rPr>
        <w:t>Хоруженко А.С.</w:t>
      </w:r>
    </w:p>
    <w:p w14:paraId="553BA889" w14:textId="77777777" w:rsidR="005A4F07" w:rsidRPr="00E438B0" w:rsidRDefault="005A4F07" w:rsidP="005A4F07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sz w:val="24"/>
          <w:szCs w:val="24"/>
        </w:rPr>
        <w:t>Юридическое бюро «</w:t>
      </w:r>
      <w:r w:rsidRPr="00E438B0">
        <w:rPr>
          <w:rFonts w:ascii="Times New Roman" w:hAnsi="Times New Roman"/>
          <w:sz w:val="24"/>
          <w:szCs w:val="24"/>
          <w:lang w:val="en-GB"/>
        </w:rPr>
        <w:t>Moscow</w:t>
      </w:r>
      <w:r w:rsidRPr="00E438B0">
        <w:rPr>
          <w:rFonts w:ascii="Times New Roman" w:hAnsi="Times New Roman"/>
          <w:sz w:val="24"/>
          <w:szCs w:val="24"/>
        </w:rPr>
        <w:t xml:space="preserve"> </w:t>
      </w:r>
      <w:r w:rsidRPr="00E438B0">
        <w:rPr>
          <w:rFonts w:ascii="Times New Roman" w:hAnsi="Times New Roman"/>
          <w:sz w:val="24"/>
          <w:szCs w:val="24"/>
          <w:lang w:val="en-GB"/>
        </w:rPr>
        <w:t>legal</w:t>
      </w:r>
      <w:r w:rsidRPr="00E438B0">
        <w:rPr>
          <w:rFonts w:ascii="Times New Roman" w:hAnsi="Times New Roman"/>
          <w:sz w:val="24"/>
          <w:szCs w:val="24"/>
        </w:rPr>
        <w:t>»</w:t>
      </w:r>
    </w:p>
    <w:p w14:paraId="6CBD8182" w14:textId="77777777" w:rsidR="005A4F07" w:rsidRPr="00E438B0" w:rsidRDefault="005A4F07" w:rsidP="005A4F07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sz w:val="24"/>
          <w:szCs w:val="24"/>
        </w:rPr>
        <w:t>г. Москва, ул. Маросейка, д. 2/15</w:t>
      </w:r>
    </w:p>
    <w:p w14:paraId="3D1E4E17" w14:textId="77777777" w:rsidR="005A4F07" w:rsidRPr="00E438B0" w:rsidRDefault="005A4F07" w:rsidP="005A4F07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Pr="00E438B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E438B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E438B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E438B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E438B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E438B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E438B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4EA6978E" w14:textId="77777777" w:rsidR="005A4F07" w:rsidRPr="00E438B0" w:rsidRDefault="005A4F07" w:rsidP="005A4F07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sz w:val="24"/>
          <w:szCs w:val="24"/>
        </w:rPr>
        <w:t xml:space="preserve">тел: </w:t>
      </w:r>
      <w:r w:rsidR="007874EB">
        <w:rPr>
          <w:rFonts w:ascii="Times New Roman" w:hAnsi="Times New Roman"/>
          <w:sz w:val="24"/>
          <w:szCs w:val="24"/>
        </w:rPr>
        <w:t>8(495)664-55-96</w:t>
      </w:r>
    </w:p>
    <w:p w14:paraId="6810FC33" w14:textId="77777777" w:rsidR="004D0706" w:rsidRPr="00E438B0" w:rsidRDefault="004D0706" w:rsidP="005A4F07">
      <w:pPr>
        <w:spacing w:after="0" w:line="240" w:lineRule="auto"/>
        <w:ind w:left="5664" w:firstLine="6"/>
        <w:jc w:val="right"/>
        <w:rPr>
          <w:rFonts w:ascii="Times New Roman" w:hAnsi="Times New Roman"/>
          <w:b/>
          <w:sz w:val="24"/>
          <w:szCs w:val="24"/>
        </w:rPr>
      </w:pPr>
    </w:p>
    <w:p w14:paraId="6EA813A8" w14:textId="77777777" w:rsidR="004D0706" w:rsidRPr="00E438B0" w:rsidRDefault="004D0706" w:rsidP="005A4F07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b/>
          <w:sz w:val="24"/>
          <w:szCs w:val="24"/>
        </w:rPr>
        <w:t>Ответчик:</w:t>
      </w:r>
      <w:r w:rsidR="005A4F07" w:rsidRPr="00E438B0">
        <w:rPr>
          <w:rFonts w:ascii="Times New Roman" w:hAnsi="Times New Roman"/>
          <w:sz w:val="24"/>
          <w:szCs w:val="24"/>
        </w:rPr>
        <w:t xml:space="preserve"> О.И.Г.</w:t>
      </w:r>
    </w:p>
    <w:p w14:paraId="4106F9C9" w14:textId="77777777" w:rsidR="004D0706" w:rsidRPr="00E438B0" w:rsidRDefault="004D0706" w:rsidP="005A4F07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sz w:val="24"/>
          <w:szCs w:val="24"/>
        </w:rPr>
        <w:t>Брянская обл.,</w:t>
      </w:r>
      <w:r w:rsidR="009360FD" w:rsidRPr="00E438B0">
        <w:rPr>
          <w:rFonts w:ascii="Times New Roman" w:hAnsi="Times New Roman"/>
          <w:sz w:val="24"/>
          <w:szCs w:val="24"/>
        </w:rPr>
        <w:t xml:space="preserve"> </w:t>
      </w:r>
      <w:r w:rsidRPr="00E438B0">
        <w:rPr>
          <w:rFonts w:ascii="Times New Roman" w:hAnsi="Times New Roman"/>
          <w:sz w:val="24"/>
          <w:szCs w:val="24"/>
        </w:rPr>
        <w:t>Клинцовский р-н, с.</w:t>
      </w:r>
      <w:r w:rsidR="009360FD" w:rsidRPr="00E438B0">
        <w:rPr>
          <w:rFonts w:ascii="Times New Roman" w:hAnsi="Times New Roman"/>
          <w:sz w:val="24"/>
          <w:szCs w:val="24"/>
        </w:rPr>
        <w:t xml:space="preserve"> </w:t>
      </w:r>
      <w:r w:rsidRPr="00E438B0">
        <w:rPr>
          <w:rFonts w:ascii="Times New Roman" w:hAnsi="Times New Roman"/>
          <w:sz w:val="24"/>
          <w:szCs w:val="24"/>
        </w:rPr>
        <w:t>Гулевка,ул. Центральная, д.48</w:t>
      </w:r>
    </w:p>
    <w:p w14:paraId="43A96145" w14:textId="77777777" w:rsidR="004D0706" w:rsidRPr="00E438B0" w:rsidRDefault="004D0706" w:rsidP="005A4F07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</w:p>
    <w:p w14:paraId="54057852" w14:textId="77777777" w:rsidR="004D0706" w:rsidRPr="00E438B0" w:rsidRDefault="004D0706" w:rsidP="005A4F07">
      <w:pPr>
        <w:spacing w:after="0" w:line="240" w:lineRule="auto"/>
        <w:ind w:left="5664" w:firstLine="6"/>
        <w:jc w:val="right"/>
        <w:rPr>
          <w:rFonts w:ascii="Times New Roman" w:hAnsi="Times New Roman"/>
          <w:b/>
          <w:sz w:val="24"/>
          <w:szCs w:val="24"/>
        </w:rPr>
      </w:pPr>
      <w:r w:rsidRPr="00E438B0">
        <w:rPr>
          <w:rFonts w:ascii="Times New Roman" w:hAnsi="Times New Roman"/>
          <w:b/>
          <w:sz w:val="24"/>
          <w:szCs w:val="24"/>
        </w:rPr>
        <w:t>Третьи лица:</w:t>
      </w:r>
    </w:p>
    <w:p w14:paraId="70E5BCF9" w14:textId="77777777" w:rsidR="004D0706" w:rsidRPr="00E438B0" w:rsidRDefault="004D0706" w:rsidP="005A4F07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sz w:val="24"/>
          <w:szCs w:val="24"/>
        </w:rPr>
        <w:t>Управление Федеральной службы государственной регистрации, кадастра и картографии по Москве</w:t>
      </w:r>
    </w:p>
    <w:p w14:paraId="388F9ED5" w14:textId="77777777" w:rsidR="004D0706" w:rsidRPr="00E438B0" w:rsidRDefault="004D0706" w:rsidP="005A4F07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15191, г"/>
        </w:smartTagPr>
        <w:r w:rsidRPr="00E438B0">
          <w:rPr>
            <w:rFonts w:ascii="Times New Roman" w:hAnsi="Times New Roman"/>
            <w:sz w:val="24"/>
            <w:szCs w:val="24"/>
          </w:rPr>
          <w:t>115191, г</w:t>
        </w:r>
      </w:smartTag>
      <w:r w:rsidRPr="00E438B0">
        <w:rPr>
          <w:rFonts w:ascii="Times New Roman" w:hAnsi="Times New Roman"/>
          <w:sz w:val="24"/>
          <w:szCs w:val="24"/>
        </w:rPr>
        <w:t>.Москва, ул.Большая Тульская, д.15</w:t>
      </w:r>
    </w:p>
    <w:p w14:paraId="78CD2D50" w14:textId="77777777" w:rsidR="004D0706" w:rsidRPr="00E438B0" w:rsidRDefault="004D0706" w:rsidP="005A4F07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  <w:u w:val="single"/>
        </w:rPr>
      </w:pPr>
    </w:p>
    <w:p w14:paraId="72505164" w14:textId="77777777" w:rsidR="004D0706" w:rsidRPr="00E438B0" w:rsidRDefault="005A4F07" w:rsidP="005A4F07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sz w:val="24"/>
          <w:szCs w:val="24"/>
        </w:rPr>
        <w:t>В.Д.В.</w:t>
      </w:r>
    </w:p>
    <w:p w14:paraId="0E4F68EF" w14:textId="77777777" w:rsidR="004D0706" w:rsidRPr="00E438B0" w:rsidRDefault="004D0706" w:rsidP="005A4F07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sz w:val="24"/>
          <w:szCs w:val="24"/>
        </w:rPr>
        <w:t>Саратовская обл., Самойловский район, с.Залесянка, ул.Школьная, д.8</w:t>
      </w:r>
    </w:p>
    <w:p w14:paraId="17795931" w14:textId="77777777" w:rsidR="004D0706" w:rsidRPr="00E438B0" w:rsidRDefault="004D0706" w:rsidP="005A4F07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</w:p>
    <w:p w14:paraId="255F6167" w14:textId="77777777" w:rsidR="004D0706" w:rsidRPr="00E438B0" w:rsidRDefault="004D0706" w:rsidP="005A4F07">
      <w:pPr>
        <w:spacing w:after="0" w:line="240" w:lineRule="auto"/>
        <w:ind w:left="5664" w:firstLine="6"/>
        <w:jc w:val="right"/>
        <w:rPr>
          <w:rFonts w:ascii="Times New Roman" w:hAnsi="Times New Roman"/>
          <w:b/>
          <w:sz w:val="24"/>
          <w:szCs w:val="24"/>
        </w:rPr>
      </w:pPr>
      <w:r w:rsidRPr="00E438B0">
        <w:rPr>
          <w:rFonts w:ascii="Times New Roman" w:hAnsi="Times New Roman"/>
          <w:b/>
          <w:sz w:val="24"/>
          <w:szCs w:val="24"/>
        </w:rPr>
        <w:t>Нотариус</w:t>
      </w:r>
      <w:r w:rsidR="005A4F07" w:rsidRPr="00E438B0">
        <w:rPr>
          <w:rFonts w:ascii="Times New Roman" w:hAnsi="Times New Roman"/>
          <w:b/>
          <w:sz w:val="24"/>
          <w:szCs w:val="24"/>
        </w:rPr>
        <w:t>:</w:t>
      </w:r>
      <w:r w:rsidRPr="00E438B0">
        <w:rPr>
          <w:rFonts w:ascii="Times New Roman" w:hAnsi="Times New Roman"/>
          <w:b/>
          <w:sz w:val="24"/>
          <w:szCs w:val="24"/>
        </w:rPr>
        <w:t xml:space="preserve"> </w:t>
      </w:r>
      <w:r w:rsidR="005A4F07" w:rsidRPr="00E438B0">
        <w:rPr>
          <w:rFonts w:ascii="Times New Roman" w:hAnsi="Times New Roman"/>
          <w:sz w:val="24"/>
          <w:szCs w:val="24"/>
        </w:rPr>
        <w:t>М.И.Г.</w:t>
      </w:r>
    </w:p>
    <w:p w14:paraId="57287386" w14:textId="77777777" w:rsidR="004D0706" w:rsidRPr="00E438B0" w:rsidRDefault="004D0706" w:rsidP="005A4F07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sz w:val="24"/>
          <w:szCs w:val="24"/>
        </w:rPr>
        <w:t>Пос.Томилино Люберецкого района МО, ул.Гаршина д.3</w:t>
      </w:r>
    </w:p>
    <w:p w14:paraId="45E4C3FB" w14:textId="77777777" w:rsidR="004D0706" w:rsidRPr="00E438B0" w:rsidRDefault="004D0706" w:rsidP="005A4F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3F4807" w14:textId="77777777" w:rsidR="004D0706" w:rsidRPr="00E438B0" w:rsidRDefault="004D0706" w:rsidP="005A4F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sz w:val="24"/>
          <w:szCs w:val="24"/>
        </w:rPr>
        <w:t>гр.дело: 2-504/2014</w:t>
      </w:r>
    </w:p>
    <w:p w14:paraId="3ABB1833" w14:textId="77777777" w:rsidR="00BA2BD8" w:rsidRPr="00E438B0" w:rsidRDefault="00BA2BD8" w:rsidP="005A4F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sz w:val="24"/>
          <w:szCs w:val="24"/>
        </w:rPr>
        <w:t>Пр./с: М</w:t>
      </w:r>
      <w:r w:rsidR="005A4F07" w:rsidRPr="00E438B0">
        <w:rPr>
          <w:rFonts w:ascii="Times New Roman" w:hAnsi="Times New Roman"/>
          <w:sz w:val="24"/>
          <w:szCs w:val="24"/>
        </w:rPr>
        <w:t>.</w:t>
      </w:r>
      <w:r w:rsidRPr="00E438B0">
        <w:rPr>
          <w:rFonts w:ascii="Times New Roman" w:hAnsi="Times New Roman"/>
          <w:sz w:val="24"/>
          <w:szCs w:val="24"/>
        </w:rPr>
        <w:t>Е.Н.</w:t>
      </w:r>
    </w:p>
    <w:p w14:paraId="369C267C" w14:textId="77777777" w:rsidR="004D0706" w:rsidRPr="00E438B0" w:rsidRDefault="004D0706" w:rsidP="004D0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7D213D" w14:textId="77777777" w:rsidR="004D0706" w:rsidRPr="00E438B0" w:rsidRDefault="002A4695" w:rsidP="005A4F07">
      <w:pPr>
        <w:jc w:val="center"/>
        <w:rPr>
          <w:rFonts w:ascii="Times New Roman" w:hAnsi="Times New Roman"/>
          <w:b/>
          <w:sz w:val="24"/>
          <w:szCs w:val="24"/>
        </w:rPr>
      </w:pPr>
      <w:r w:rsidRPr="00E438B0">
        <w:rPr>
          <w:rFonts w:ascii="Times New Roman" w:hAnsi="Times New Roman"/>
          <w:b/>
          <w:sz w:val="24"/>
          <w:szCs w:val="24"/>
        </w:rPr>
        <w:t>КАССАЦИОННАЯ</w:t>
      </w:r>
      <w:r w:rsidR="004D0706" w:rsidRPr="00E438B0">
        <w:rPr>
          <w:rFonts w:ascii="Times New Roman" w:hAnsi="Times New Roman"/>
          <w:b/>
          <w:sz w:val="24"/>
          <w:szCs w:val="24"/>
        </w:rPr>
        <w:t xml:space="preserve"> ЖАЛОБА</w:t>
      </w:r>
    </w:p>
    <w:p w14:paraId="1E70F1DC" w14:textId="77777777" w:rsidR="004D0706" w:rsidRPr="00E438B0" w:rsidRDefault="004D0706" w:rsidP="00BA2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b/>
          <w:sz w:val="24"/>
          <w:szCs w:val="24"/>
        </w:rPr>
        <w:tab/>
      </w:r>
      <w:r w:rsidRPr="00E438B0">
        <w:rPr>
          <w:rFonts w:ascii="Times New Roman" w:hAnsi="Times New Roman"/>
          <w:sz w:val="24"/>
          <w:szCs w:val="24"/>
        </w:rPr>
        <w:t xml:space="preserve">30 сентября </w:t>
      </w:r>
      <w:smartTag w:uri="urn:schemas-microsoft-com:office:smarttags" w:element="metricconverter">
        <w:smartTagPr>
          <w:attr w:name="ProductID" w:val="2014 г"/>
        </w:smartTagPr>
        <w:r w:rsidRPr="00E438B0">
          <w:rPr>
            <w:rFonts w:ascii="Times New Roman" w:hAnsi="Times New Roman"/>
            <w:sz w:val="24"/>
            <w:szCs w:val="24"/>
          </w:rPr>
          <w:t>2014 г</w:t>
        </w:r>
      </w:smartTag>
      <w:r w:rsidRPr="00E438B0">
        <w:rPr>
          <w:rFonts w:ascii="Times New Roman" w:hAnsi="Times New Roman"/>
          <w:sz w:val="24"/>
          <w:szCs w:val="24"/>
        </w:rPr>
        <w:t>. Люблинским районным судом г.Москвы (ф/с М</w:t>
      </w:r>
      <w:r w:rsidR="009360FD" w:rsidRPr="00E438B0">
        <w:rPr>
          <w:rFonts w:ascii="Times New Roman" w:hAnsi="Times New Roman"/>
          <w:sz w:val="24"/>
          <w:szCs w:val="24"/>
        </w:rPr>
        <w:t>.</w:t>
      </w:r>
      <w:r w:rsidRPr="00E438B0">
        <w:rPr>
          <w:rFonts w:ascii="Times New Roman" w:hAnsi="Times New Roman"/>
          <w:sz w:val="24"/>
          <w:szCs w:val="24"/>
        </w:rPr>
        <w:t>Е.Н.) было вынесено решение по исковому заявлению С</w:t>
      </w:r>
      <w:r w:rsidR="009360FD" w:rsidRPr="00E438B0">
        <w:rPr>
          <w:rFonts w:ascii="Times New Roman" w:hAnsi="Times New Roman"/>
          <w:sz w:val="24"/>
          <w:szCs w:val="24"/>
        </w:rPr>
        <w:t>.</w:t>
      </w:r>
      <w:r w:rsidRPr="00E438B0">
        <w:rPr>
          <w:rFonts w:ascii="Times New Roman" w:hAnsi="Times New Roman"/>
          <w:sz w:val="24"/>
          <w:szCs w:val="24"/>
        </w:rPr>
        <w:t>А.В. о признании недействительным договора купли-продажи квартиры (г.Москва, ул.Новороссийская, д.25, корп.1, кв.188) от 21.06.2012, заключенного между Истцом (по доверенности – В</w:t>
      </w:r>
      <w:r w:rsidR="009360FD" w:rsidRPr="00E438B0">
        <w:rPr>
          <w:rFonts w:ascii="Times New Roman" w:hAnsi="Times New Roman"/>
          <w:sz w:val="24"/>
          <w:szCs w:val="24"/>
        </w:rPr>
        <w:t>.</w:t>
      </w:r>
      <w:r w:rsidRPr="00E438B0">
        <w:rPr>
          <w:rFonts w:ascii="Times New Roman" w:hAnsi="Times New Roman"/>
          <w:sz w:val="24"/>
          <w:szCs w:val="24"/>
        </w:rPr>
        <w:t>Д.В.) и Ответчиком – О</w:t>
      </w:r>
      <w:r w:rsidR="009360FD" w:rsidRPr="00E438B0">
        <w:rPr>
          <w:rFonts w:ascii="Times New Roman" w:hAnsi="Times New Roman"/>
          <w:sz w:val="24"/>
          <w:szCs w:val="24"/>
        </w:rPr>
        <w:t>.</w:t>
      </w:r>
      <w:r w:rsidRPr="00E438B0">
        <w:rPr>
          <w:rFonts w:ascii="Times New Roman" w:hAnsi="Times New Roman"/>
          <w:sz w:val="24"/>
          <w:szCs w:val="24"/>
        </w:rPr>
        <w:t>И.Г., договора купли-продажи квартиры от 28.07.2012 г., заключенного между Ответчиком – К</w:t>
      </w:r>
      <w:r w:rsidR="009360FD" w:rsidRPr="00E438B0">
        <w:rPr>
          <w:rFonts w:ascii="Times New Roman" w:hAnsi="Times New Roman"/>
          <w:sz w:val="24"/>
          <w:szCs w:val="24"/>
        </w:rPr>
        <w:t>.</w:t>
      </w:r>
      <w:r w:rsidRPr="00E438B0">
        <w:rPr>
          <w:rFonts w:ascii="Times New Roman" w:hAnsi="Times New Roman"/>
          <w:sz w:val="24"/>
          <w:szCs w:val="24"/>
        </w:rPr>
        <w:t>О.В. и О</w:t>
      </w:r>
      <w:r w:rsidR="009360FD" w:rsidRPr="00E438B0">
        <w:rPr>
          <w:rFonts w:ascii="Times New Roman" w:hAnsi="Times New Roman"/>
          <w:sz w:val="24"/>
          <w:szCs w:val="24"/>
        </w:rPr>
        <w:t>.</w:t>
      </w:r>
      <w:r w:rsidRPr="00E438B0">
        <w:rPr>
          <w:rFonts w:ascii="Times New Roman" w:hAnsi="Times New Roman"/>
          <w:sz w:val="24"/>
          <w:szCs w:val="24"/>
        </w:rPr>
        <w:t>И.Г., применении последствий недействительности сделки. Согласно решению исковые требования С</w:t>
      </w:r>
      <w:r w:rsidR="009360FD" w:rsidRPr="00E438B0">
        <w:rPr>
          <w:rFonts w:ascii="Times New Roman" w:hAnsi="Times New Roman"/>
          <w:sz w:val="24"/>
          <w:szCs w:val="24"/>
        </w:rPr>
        <w:t>.</w:t>
      </w:r>
      <w:r w:rsidRPr="00E438B0">
        <w:rPr>
          <w:rFonts w:ascii="Times New Roman" w:hAnsi="Times New Roman"/>
          <w:sz w:val="24"/>
          <w:szCs w:val="24"/>
        </w:rPr>
        <w:t>А.В. были удовлетворены.</w:t>
      </w:r>
    </w:p>
    <w:p w14:paraId="6DFB5072" w14:textId="77777777" w:rsidR="00BA2BD8" w:rsidRPr="00E438B0" w:rsidRDefault="004D0706" w:rsidP="00BA2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sz w:val="24"/>
          <w:szCs w:val="24"/>
        </w:rPr>
        <w:lastRenderedPageBreak/>
        <w:tab/>
      </w:r>
      <w:r w:rsidR="002A4695" w:rsidRPr="00E438B0">
        <w:rPr>
          <w:rFonts w:ascii="Times New Roman" w:hAnsi="Times New Roman"/>
          <w:sz w:val="24"/>
          <w:szCs w:val="24"/>
        </w:rPr>
        <w:t>Апелляционным определением судебной коллегии Московского городского суда от 12.03.2015 г. апелляционная жалоба оставлена без удовлетворения, решение – без изменения.</w:t>
      </w:r>
    </w:p>
    <w:p w14:paraId="5D4A2936" w14:textId="77777777" w:rsidR="00BA2BD8" w:rsidRPr="00E438B0" w:rsidRDefault="002A4695" w:rsidP="009360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sz w:val="24"/>
          <w:szCs w:val="24"/>
        </w:rPr>
        <w:t>С решением судов</w:t>
      </w:r>
      <w:r w:rsidR="004D0706" w:rsidRPr="00E438B0">
        <w:rPr>
          <w:rFonts w:ascii="Times New Roman" w:hAnsi="Times New Roman"/>
          <w:sz w:val="24"/>
          <w:szCs w:val="24"/>
        </w:rPr>
        <w:t xml:space="preserve"> сторона Ответчика – К</w:t>
      </w:r>
      <w:r w:rsidR="009360FD" w:rsidRPr="00E438B0">
        <w:rPr>
          <w:rFonts w:ascii="Times New Roman" w:hAnsi="Times New Roman"/>
          <w:sz w:val="24"/>
          <w:szCs w:val="24"/>
        </w:rPr>
        <w:t>.</w:t>
      </w:r>
      <w:r w:rsidR="004D0706" w:rsidRPr="00E438B0">
        <w:rPr>
          <w:rFonts w:ascii="Times New Roman" w:hAnsi="Times New Roman"/>
          <w:sz w:val="24"/>
          <w:szCs w:val="24"/>
        </w:rPr>
        <w:t xml:space="preserve">О.В. не согласна, считает </w:t>
      </w:r>
      <w:r w:rsidRPr="00E438B0">
        <w:rPr>
          <w:rFonts w:ascii="Times New Roman" w:hAnsi="Times New Roman"/>
          <w:sz w:val="24"/>
          <w:szCs w:val="24"/>
        </w:rPr>
        <w:t>их</w:t>
      </w:r>
      <w:r w:rsidR="004D0706" w:rsidRPr="00E438B0">
        <w:rPr>
          <w:rFonts w:ascii="Times New Roman" w:hAnsi="Times New Roman"/>
          <w:sz w:val="24"/>
          <w:szCs w:val="24"/>
        </w:rPr>
        <w:t xml:space="preserve"> вынесенным</w:t>
      </w:r>
      <w:r w:rsidRPr="00E438B0">
        <w:rPr>
          <w:rFonts w:ascii="Times New Roman" w:hAnsi="Times New Roman"/>
          <w:sz w:val="24"/>
          <w:szCs w:val="24"/>
        </w:rPr>
        <w:t>и</w:t>
      </w:r>
      <w:r w:rsidR="004D0706" w:rsidRPr="00E438B0">
        <w:rPr>
          <w:rFonts w:ascii="Times New Roman" w:hAnsi="Times New Roman"/>
          <w:sz w:val="24"/>
          <w:szCs w:val="24"/>
        </w:rPr>
        <w:t xml:space="preserve"> без учета всех фактических обстоятельств по делу, в процессе рассмотрения дела были допущены</w:t>
      </w:r>
      <w:r w:rsidR="00E1014A" w:rsidRPr="00E438B0">
        <w:rPr>
          <w:rFonts w:ascii="Times New Roman" w:hAnsi="Times New Roman"/>
          <w:sz w:val="24"/>
          <w:szCs w:val="24"/>
        </w:rPr>
        <w:t xml:space="preserve"> существенные</w:t>
      </w:r>
      <w:r w:rsidR="004D0706" w:rsidRPr="00E438B0">
        <w:rPr>
          <w:rFonts w:ascii="Times New Roman" w:hAnsi="Times New Roman"/>
          <w:sz w:val="24"/>
          <w:szCs w:val="24"/>
        </w:rPr>
        <w:t xml:space="preserve"> процессуальные нарушения, что повлекло вынесение незаконного решения.</w:t>
      </w:r>
    </w:p>
    <w:p w14:paraId="011BE9F1" w14:textId="77777777" w:rsidR="00E1014A" w:rsidRPr="00E438B0" w:rsidRDefault="00E1014A" w:rsidP="009360F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sz w:val="24"/>
          <w:szCs w:val="24"/>
        </w:rPr>
        <w:t>Несоответствие выводов суда установленным фактическим обстоятельствам по делу.</w:t>
      </w:r>
    </w:p>
    <w:p w14:paraId="26EA768E" w14:textId="77777777" w:rsidR="00096D7D" w:rsidRPr="00E438B0" w:rsidRDefault="00096D7D" w:rsidP="00BA2B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sz w:val="24"/>
          <w:szCs w:val="24"/>
        </w:rPr>
        <w:t>В судебном заседании установлено, подтверждается совокупностью документальных доказательств, что Ответчиком – К</w:t>
      </w:r>
      <w:r w:rsidR="009360FD" w:rsidRPr="00E438B0">
        <w:rPr>
          <w:rFonts w:ascii="Times New Roman" w:hAnsi="Times New Roman"/>
          <w:sz w:val="24"/>
          <w:szCs w:val="24"/>
        </w:rPr>
        <w:t>.</w:t>
      </w:r>
      <w:r w:rsidRPr="00E438B0">
        <w:rPr>
          <w:rFonts w:ascii="Times New Roman" w:hAnsi="Times New Roman"/>
          <w:sz w:val="24"/>
          <w:szCs w:val="24"/>
        </w:rPr>
        <w:t>О.В., совместно с К</w:t>
      </w:r>
      <w:r w:rsidR="009360FD" w:rsidRPr="00E438B0">
        <w:rPr>
          <w:rFonts w:ascii="Times New Roman" w:hAnsi="Times New Roman"/>
          <w:sz w:val="24"/>
          <w:szCs w:val="24"/>
        </w:rPr>
        <w:t>.</w:t>
      </w:r>
      <w:r w:rsidRPr="00E438B0">
        <w:rPr>
          <w:rFonts w:ascii="Times New Roman" w:hAnsi="Times New Roman"/>
          <w:sz w:val="24"/>
          <w:szCs w:val="24"/>
        </w:rPr>
        <w:t>И.Н., П</w:t>
      </w:r>
      <w:r w:rsidR="009360FD" w:rsidRPr="00E438B0">
        <w:rPr>
          <w:rFonts w:ascii="Times New Roman" w:hAnsi="Times New Roman"/>
          <w:sz w:val="24"/>
          <w:szCs w:val="24"/>
        </w:rPr>
        <w:t>.</w:t>
      </w:r>
      <w:r w:rsidRPr="00E438B0">
        <w:rPr>
          <w:rFonts w:ascii="Times New Roman" w:hAnsi="Times New Roman"/>
          <w:sz w:val="24"/>
          <w:szCs w:val="24"/>
        </w:rPr>
        <w:t>П.И. было принято решение о</w:t>
      </w:r>
      <w:r w:rsidR="002D6BF5" w:rsidRPr="00E438B0">
        <w:rPr>
          <w:rFonts w:ascii="Times New Roman" w:hAnsi="Times New Roman"/>
          <w:sz w:val="24"/>
          <w:szCs w:val="24"/>
        </w:rPr>
        <w:t xml:space="preserve"> приобретении спорной квартиры. </w:t>
      </w:r>
      <w:r w:rsidRPr="00E438B0">
        <w:rPr>
          <w:rFonts w:ascii="Times New Roman" w:hAnsi="Times New Roman"/>
          <w:sz w:val="24"/>
          <w:szCs w:val="24"/>
        </w:rPr>
        <w:t>После выполнения ряда процедур, п</w:t>
      </w:r>
      <w:r w:rsidR="00BA2BD8" w:rsidRPr="00E438B0">
        <w:rPr>
          <w:rFonts w:ascii="Times New Roman" w:hAnsi="Times New Roman"/>
          <w:sz w:val="24"/>
          <w:szCs w:val="24"/>
        </w:rPr>
        <w:t>роверки квартиры на предмет отс</w:t>
      </w:r>
      <w:r w:rsidRPr="00E438B0">
        <w:rPr>
          <w:rFonts w:ascii="Times New Roman" w:hAnsi="Times New Roman"/>
          <w:sz w:val="24"/>
          <w:szCs w:val="24"/>
        </w:rPr>
        <w:t>утствия обременений, правопритязаний третьих лиц, обхода соседей и жильцов дома, осмотра квартиры, К</w:t>
      </w:r>
      <w:r w:rsidR="009360FD" w:rsidRPr="00E438B0">
        <w:rPr>
          <w:rFonts w:ascii="Times New Roman" w:hAnsi="Times New Roman"/>
          <w:sz w:val="24"/>
          <w:szCs w:val="24"/>
        </w:rPr>
        <w:t>.</w:t>
      </w:r>
      <w:r w:rsidRPr="00E438B0">
        <w:rPr>
          <w:rFonts w:ascii="Times New Roman" w:hAnsi="Times New Roman"/>
          <w:sz w:val="24"/>
          <w:szCs w:val="24"/>
        </w:rPr>
        <w:t>О.В. подписала договор купли-продажи спорной квартиры с О</w:t>
      </w:r>
      <w:r w:rsidR="009360FD" w:rsidRPr="00E438B0">
        <w:rPr>
          <w:rFonts w:ascii="Times New Roman" w:hAnsi="Times New Roman"/>
          <w:sz w:val="24"/>
          <w:szCs w:val="24"/>
        </w:rPr>
        <w:t>.</w:t>
      </w:r>
      <w:r w:rsidRPr="00E438B0">
        <w:rPr>
          <w:rFonts w:ascii="Times New Roman" w:hAnsi="Times New Roman"/>
          <w:sz w:val="24"/>
          <w:szCs w:val="24"/>
        </w:rPr>
        <w:t>И.Г. Данный договор пр</w:t>
      </w:r>
      <w:r w:rsidR="00792994" w:rsidRPr="00E438B0">
        <w:rPr>
          <w:rFonts w:ascii="Times New Roman" w:hAnsi="Times New Roman"/>
          <w:sz w:val="24"/>
          <w:szCs w:val="24"/>
        </w:rPr>
        <w:t>ошел государственную регистрацию</w:t>
      </w:r>
      <w:r w:rsidRPr="00E438B0">
        <w:rPr>
          <w:rFonts w:ascii="Times New Roman" w:hAnsi="Times New Roman"/>
          <w:sz w:val="24"/>
          <w:szCs w:val="24"/>
        </w:rPr>
        <w:t xml:space="preserve"> в Управлении государственной регистрации, кадастра и картографии по Москве, переход права собственности был зарегистрирован в установленном законом порядке (л.д. 86-103).</w:t>
      </w:r>
    </w:p>
    <w:p w14:paraId="0BD2DB50" w14:textId="77777777" w:rsidR="00E01A19" w:rsidRPr="00E438B0" w:rsidRDefault="00E01A19" w:rsidP="00E01A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sz w:val="24"/>
          <w:szCs w:val="24"/>
        </w:rPr>
        <w:t>В частности</w:t>
      </w:r>
      <w:r w:rsidR="002D6BF5" w:rsidRPr="00E438B0">
        <w:rPr>
          <w:rFonts w:ascii="Times New Roman" w:hAnsi="Times New Roman"/>
          <w:sz w:val="24"/>
          <w:szCs w:val="24"/>
        </w:rPr>
        <w:t xml:space="preserve"> материалами дела</w:t>
      </w:r>
      <w:r w:rsidRPr="00E438B0">
        <w:rPr>
          <w:rFonts w:ascii="Times New Roman" w:hAnsi="Times New Roman"/>
          <w:sz w:val="24"/>
          <w:szCs w:val="24"/>
        </w:rPr>
        <w:t xml:space="preserve"> установлено:</w:t>
      </w:r>
    </w:p>
    <w:p w14:paraId="3334541B" w14:textId="77777777" w:rsidR="00E01A19" w:rsidRPr="00E438B0" w:rsidRDefault="00E01A19" w:rsidP="00E01A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sz w:val="24"/>
          <w:szCs w:val="24"/>
        </w:rPr>
        <w:t>21.06.2013 г. С</w:t>
      </w:r>
      <w:r w:rsidR="009360FD" w:rsidRPr="00E438B0">
        <w:rPr>
          <w:rFonts w:ascii="Times New Roman" w:hAnsi="Times New Roman"/>
          <w:sz w:val="24"/>
          <w:szCs w:val="24"/>
        </w:rPr>
        <w:t>.</w:t>
      </w:r>
      <w:r w:rsidRPr="00E438B0">
        <w:rPr>
          <w:rFonts w:ascii="Times New Roman" w:hAnsi="Times New Roman"/>
          <w:sz w:val="24"/>
          <w:szCs w:val="24"/>
        </w:rPr>
        <w:t xml:space="preserve">А.В. была совершена сделка по продаже квартиры </w:t>
      </w:r>
    </w:p>
    <w:p w14:paraId="798B6F4D" w14:textId="77777777" w:rsidR="00E01A19" w:rsidRPr="00E438B0" w:rsidRDefault="00E01A19" w:rsidP="00E01A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sz w:val="24"/>
          <w:szCs w:val="24"/>
        </w:rPr>
        <w:t>О</w:t>
      </w:r>
      <w:r w:rsidR="009360FD" w:rsidRPr="00E438B0">
        <w:rPr>
          <w:rFonts w:ascii="Times New Roman" w:hAnsi="Times New Roman"/>
          <w:sz w:val="24"/>
          <w:szCs w:val="24"/>
        </w:rPr>
        <w:t>.И.Г</w:t>
      </w:r>
      <w:r w:rsidRPr="00E438B0">
        <w:rPr>
          <w:rFonts w:ascii="Times New Roman" w:hAnsi="Times New Roman"/>
          <w:sz w:val="24"/>
          <w:szCs w:val="24"/>
        </w:rPr>
        <w:t>. От имени С</w:t>
      </w:r>
      <w:r w:rsidR="009360FD" w:rsidRPr="00E438B0">
        <w:rPr>
          <w:rFonts w:ascii="Times New Roman" w:hAnsi="Times New Roman"/>
          <w:sz w:val="24"/>
          <w:szCs w:val="24"/>
        </w:rPr>
        <w:t>.</w:t>
      </w:r>
      <w:r w:rsidRPr="00E438B0">
        <w:rPr>
          <w:rFonts w:ascii="Times New Roman" w:hAnsi="Times New Roman"/>
          <w:sz w:val="24"/>
          <w:szCs w:val="24"/>
        </w:rPr>
        <w:t>А.В. выступал гр-н В</w:t>
      </w:r>
      <w:r w:rsidR="009360FD" w:rsidRPr="00E438B0">
        <w:rPr>
          <w:rFonts w:ascii="Times New Roman" w:hAnsi="Times New Roman"/>
          <w:sz w:val="24"/>
          <w:szCs w:val="24"/>
        </w:rPr>
        <w:t>.</w:t>
      </w:r>
      <w:r w:rsidRPr="00E438B0">
        <w:rPr>
          <w:rFonts w:ascii="Times New Roman" w:hAnsi="Times New Roman"/>
          <w:sz w:val="24"/>
          <w:szCs w:val="24"/>
        </w:rPr>
        <w:t xml:space="preserve">Д.В. по доверенности. </w:t>
      </w:r>
    </w:p>
    <w:p w14:paraId="7539DD36" w14:textId="77777777" w:rsidR="00E01A19" w:rsidRPr="00E438B0" w:rsidRDefault="00E01A19" w:rsidP="009360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sz w:val="24"/>
          <w:szCs w:val="24"/>
        </w:rPr>
        <w:t>28.07.2013 г. О</w:t>
      </w:r>
      <w:r w:rsidR="009360FD" w:rsidRPr="00E438B0">
        <w:rPr>
          <w:rFonts w:ascii="Times New Roman" w:hAnsi="Times New Roman"/>
          <w:sz w:val="24"/>
          <w:szCs w:val="24"/>
        </w:rPr>
        <w:t>.</w:t>
      </w:r>
      <w:r w:rsidRPr="00E438B0">
        <w:rPr>
          <w:rFonts w:ascii="Times New Roman" w:hAnsi="Times New Roman"/>
          <w:sz w:val="24"/>
          <w:szCs w:val="24"/>
        </w:rPr>
        <w:t>И.Г. совершена сделка по отчуждению квартиры К</w:t>
      </w:r>
      <w:r w:rsidR="009360FD" w:rsidRPr="00E438B0">
        <w:rPr>
          <w:rFonts w:ascii="Times New Roman" w:hAnsi="Times New Roman"/>
          <w:sz w:val="24"/>
          <w:szCs w:val="24"/>
        </w:rPr>
        <w:t>.</w:t>
      </w:r>
      <w:r w:rsidRPr="00E438B0">
        <w:rPr>
          <w:rFonts w:ascii="Times New Roman" w:hAnsi="Times New Roman"/>
          <w:sz w:val="24"/>
          <w:szCs w:val="24"/>
        </w:rPr>
        <w:t>О.В.</w:t>
      </w:r>
    </w:p>
    <w:p w14:paraId="47E848FE" w14:textId="77777777" w:rsidR="00E01A19" w:rsidRPr="00E438B0" w:rsidRDefault="00E01A19" w:rsidP="00E01A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sz w:val="24"/>
          <w:szCs w:val="24"/>
        </w:rPr>
        <w:t>В основу решения о признании вышеуказанных сделок недействительными, суд положил выводы почерковедческой экспертизы, согласно выводам которой подписи в договоре купле –продажи между С</w:t>
      </w:r>
      <w:r w:rsidR="009360FD" w:rsidRPr="00E438B0">
        <w:rPr>
          <w:rFonts w:ascii="Times New Roman" w:hAnsi="Times New Roman"/>
          <w:sz w:val="24"/>
          <w:szCs w:val="24"/>
        </w:rPr>
        <w:t>.А.В.</w:t>
      </w:r>
      <w:r w:rsidRPr="00E438B0">
        <w:rPr>
          <w:rFonts w:ascii="Times New Roman" w:hAnsi="Times New Roman"/>
          <w:sz w:val="24"/>
          <w:szCs w:val="24"/>
        </w:rPr>
        <w:t xml:space="preserve"> и О</w:t>
      </w:r>
      <w:r w:rsidR="009360FD" w:rsidRPr="00E438B0">
        <w:rPr>
          <w:rFonts w:ascii="Times New Roman" w:hAnsi="Times New Roman"/>
          <w:sz w:val="24"/>
          <w:szCs w:val="24"/>
        </w:rPr>
        <w:t>.И.Г.</w:t>
      </w:r>
      <w:r w:rsidRPr="00E438B0">
        <w:rPr>
          <w:rFonts w:ascii="Times New Roman" w:hAnsi="Times New Roman"/>
          <w:sz w:val="24"/>
          <w:szCs w:val="24"/>
        </w:rPr>
        <w:t>, доверенности от имени С</w:t>
      </w:r>
      <w:r w:rsidR="009360FD" w:rsidRPr="00E438B0">
        <w:rPr>
          <w:rFonts w:ascii="Times New Roman" w:hAnsi="Times New Roman"/>
          <w:sz w:val="24"/>
          <w:szCs w:val="24"/>
        </w:rPr>
        <w:t>.А.В.</w:t>
      </w:r>
      <w:r w:rsidRPr="00E438B0">
        <w:rPr>
          <w:rFonts w:ascii="Times New Roman" w:hAnsi="Times New Roman"/>
          <w:sz w:val="24"/>
          <w:szCs w:val="24"/>
        </w:rPr>
        <w:t xml:space="preserve"> на В</w:t>
      </w:r>
      <w:r w:rsidR="009360FD" w:rsidRPr="00E438B0">
        <w:rPr>
          <w:rFonts w:ascii="Times New Roman" w:hAnsi="Times New Roman"/>
          <w:sz w:val="24"/>
          <w:szCs w:val="24"/>
        </w:rPr>
        <w:t>.Д.В.</w:t>
      </w:r>
      <w:r w:rsidRPr="00E438B0">
        <w:rPr>
          <w:rFonts w:ascii="Times New Roman" w:hAnsi="Times New Roman"/>
          <w:sz w:val="24"/>
          <w:szCs w:val="24"/>
        </w:rPr>
        <w:t>, подписи в реестре нотариальных действий совершены не С</w:t>
      </w:r>
      <w:r w:rsidR="009360FD" w:rsidRPr="00E438B0">
        <w:rPr>
          <w:rFonts w:ascii="Times New Roman" w:hAnsi="Times New Roman"/>
          <w:sz w:val="24"/>
          <w:szCs w:val="24"/>
        </w:rPr>
        <w:t>.</w:t>
      </w:r>
      <w:r w:rsidRPr="00E438B0">
        <w:rPr>
          <w:rFonts w:ascii="Times New Roman" w:hAnsi="Times New Roman"/>
          <w:sz w:val="24"/>
          <w:szCs w:val="24"/>
        </w:rPr>
        <w:t>А.В.</w:t>
      </w:r>
    </w:p>
    <w:p w14:paraId="3545132A" w14:textId="77777777" w:rsidR="00096D7D" w:rsidRPr="00E438B0" w:rsidRDefault="00096D7D" w:rsidP="00BA2BD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438B0">
        <w:rPr>
          <w:rFonts w:ascii="Times New Roman" w:hAnsi="Times New Roman"/>
          <w:sz w:val="24"/>
          <w:szCs w:val="24"/>
        </w:rPr>
        <w:tab/>
        <w:t xml:space="preserve">Согласно ст. 432 ГК РФ </w:t>
      </w:r>
      <w:r w:rsidRPr="00E438B0">
        <w:rPr>
          <w:rFonts w:ascii="Times New Roman" w:hAnsi="Times New Roman"/>
          <w:sz w:val="24"/>
          <w:szCs w:val="24"/>
          <w:shd w:val="clear" w:color="auto" w:fill="FFFFFF"/>
        </w:rPr>
        <w:t>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</w:p>
    <w:p w14:paraId="35FCF266" w14:textId="77777777" w:rsidR="007619C6" w:rsidRPr="00E438B0" w:rsidRDefault="00096D7D" w:rsidP="009360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438B0">
        <w:rPr>
          <w:rFonts w:ascii="Times New Roman" w:hAnsi="Times New Roman"/>
          <w:sz w:val="24"/>
          <w:szCs w:val="24"/>
          <w:shd w:val="clear" w:color="auto" w:fill="FFFFFF"/>
        </w:rPr>
        <w:t>Основания возникновения прав собственности и права собственника при нарушении его прав регламентированы ст.ст. 218, 302-304 ГК РФ. Так, Право собственности на имущество, которое имеет собственника, может быть приобретено другим лицом на основании договора купли-продажи, мены, дарения или иной сделки об отчуждении этого имущества.</w:t>
      </w:r>
    </w:p>
    <w:p w14:paraId="43EBF91D" w14:textId="77777777" w:rsidR="00C83199" w:rsidRPr="00E438B0" w:rsidRDefault="007619C6" w:rsidP="009360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438B0">
        <w:rPr>
          <w:rFonts w:ascii="Times New Roman" w:hAnsi="Times New Roman"/>
          <w:sz w:val="24"/>
          <w:szCs w:val="24"/>
          <w:shd w:val="clear" w:color="auto" w:fill="FFFFFF"/>
        </w:rPr>
        <w:t>Отказывая в удовлетворении требований К</w:t>
      </w:r>
      <w:r w:rsidR="009360FD" w:rsidRPr="00E438B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438B0">
        <w:rPr>
          <w:rFonts w:ascii="Times New Roman" w:hAnsi="Times New Roman"/>
          <w:sz w:val="24"/>
          <w:szCs w:val="24"/>
          <w:shd w:val="clear" w:color="auto" w:fill="FFFFFF"/>
        </w:rPr>
        <w:t>О.В.</w:t>
      </w:r>
      <w:r w:rsidR="00E01A19" w:rsidRPr="00E438B0">
        <w:rPr>
          <w:rFonts w:ascii="Times New Roman" w:hAnsi="Times New Roman"/>
          <w:sz w:val="24"/>
          <w:szCs w:val="24"/>
          <w:shd w:val="clear" w:color="auto" w:fill="FFFFFF"/>
        </w:rPr>
        <w:t xml:space="preserve"> о признании ее добросовестным приобрета</w:t>
      </w:r>
      <w:r w:rsidR="009360FD" w:rsidRPr="00E438B0">
        <w:rPr>
          <w:rFonts w:ascii="Times New Roman" w:hAnsi="Times New Roman"/>
          <w:sz w:val="24"/>
          <w:szCs w:val="24"/>
          <w:shd w:val="clear" w:color="auto" w:fill="FFFFFF"/>
        </w:rPr>
        <w:t xml:space="preserve">телем жилого помещения, </w:t>
      </w:r>
      <w:r w:rsidR="00E01A19" w:rsidRPr="00E438B0">
        <w:rPr>
          <w:rFonts w:ascii="Times New Roman" w:hAnsi="Times New Roman"/>
          <w:sz w:val="24"/>
          <w:szCs w:val="24"/>
          <w:shd w:val="clear" w:color="auto" w:fill="FFFFFF"/>
        </w:rPr>
        <w:t>суды указали</w:t>
      </w:r>
      <w:r w:rsidR="009360FD" w:rsidRPr="00E438B0">
        <w:rPr>
          <w:rFonts w:ascii="Times New Roman" w:hAnsi="Times New Roman"/>
          <w:sz w:val="24"/>
          <w:szCs w:val="24"/>
          <w:shd w:val="clear" w:color="auto" w:fill="FFFFFF"/>
        </w:rPr>
        <w:t xml:space="preserve"> на следующее:</w:t>
      </w:r>
    </w:p>
    <w:p w14:paraId="4EC0A101" w14:textId="77777777" w:rsidR="00E01A19" w:rsidRPr="00E438B0" w:rsidRDefault="007619C6" w:rsidP="009360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438B0">
        <w:rPr>
          <w:rFonts w:ascii="Times New Roman" w:hAnsi="Times New Roman"/>
          <w:sz w:val="24"/>
          <w:szCs w:val="24"/>
          <w:shd w:val="clear" w:color="auto" w:fill="FFFFFF"/>
        </w:rPr>
        <w:t>На момент заключения сделки со спорной квартирой Истец был зарегистрирован в ней.</w:t>
      </w:r>
      <w:r w:rsidR="00C83199" w:rsidRPr="00E438B0">
        <w:rPr>
          <w:rFonts w:ascii="Times New Roman" w:hAnsi="Times New Roman"/>
          <w:sz w:val="24"/>
          <w:szCs w:val="24"/>
          <w:shd w:val="clear" w:color="auto" w:fill="FFFFFF"/>
        </w:rPr>
        <w:t xml:space="preserve"> Объективных доказательств того, что К</w:t>
      </w:r>
      <w:r w:rsidR="009360FD" w:rsidRPr="00E438B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C83199" w:rsidRPr="00E438B0">
        <w:rPr>
          <w:rFonts w:ascii="Times New Roman" w:hAnsi="Times New Roman"/>
          <w:sz w:val="24"/>
          <w:szCs w:val="24"/>
          <w:shd w:val="clear" w:color="auto" w:fill="FFFFFF"/>
        </w:rPr>
        <w:t xml:space="preserve">О.В. не знала о факте регистрации, не представлено. </w:t>
      </w:r>
    </w:p>
    <w:p w14:paraId="4EED8A8A" w14:textId="77777777" w:rsidR="00C83199" w:rsidRPr="00E438B0" w:rsidRDefault="00C83199" w:rsidP="00E43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438B0">
        <w:rPr>
          <w:rFonts w:ascii="Times New Roman" w:hAnsi="Times New Roman"/>
          <w:sz w:val="24"/>
          <w:szCs w:val="24"/>
          <w:shd w:val="clear" w:color="auto" w:fill="FFFFFF"/>
        </w:rPr>
        <w:t>Данные обстоятельства</w:t>
      </w:r>
      <w:r w:rsidR="007619C6" w:rsidRPr="00E438B0">
        <w:rPr>
          <w:rFonts w:ascii="Times New Roman" w:hAnsi="Times New Roman"/>
          <w:sz w:val="24"/>
          <w:szCs w:val="24"/>
          <w:shd w:val="clear" w:color="auto" w:fill="FFFFFF"/>
        </w:rPr>
        <w:t xml:space="preserve"> не соответствует действительности, опровергается материалами по делу. </w:t>
      </w:r>
      <w:r w:rsidRPr="00E438B0">
        <w:rPr>
          <w:rFonts w:ascii="Times New Roman" w:hAnsi="Times New Roman"/>
          <w:sz w:val="24"/>
          <w:szCs w:val="24"/>
          <w:shd w:val="clear" w:color="auto" w:fill="FFFFFF"/>
        </w:rPr>
        <w:t>При регистрации сделки по купле-продаже спорного помещения между К</w:t>
      </w:r>
      <w:r w:rsidR="009360FD" w:rsidRPr="00E438B0">
        <w:rPr>
          <w:rFonts w:ascii="Times New Roman" w:hAnsi="Times New Roman"/>
          <w:sz w:val="24"/>
          <w:szCs w:val="24"/>
          <w:shd w:val="clear" w:color="auto" w:fill="FFFFFF"/>
        </w:rPr>
        <w:t>.О.В.</w:t>
      </w:r>
      <w:r w:rsidRPr="00E438B0">
        <w:rPr>
          <w:rFonts w:ascii="Times New Roman" w:hAnsi="Times New Roman"/>
          <w:sz w:val="24"/>
          <w:szCs w:val="24"/>
          <w:shd w:val="clear" w:color="auto" w:fill="FFFFFF"/>
        </w:rPr>
        <w:t xml:space="preserve"> и О</w:t>
      </w:r>
      <w:r w:rsidR="009360FD" w:rsidRPr="00E438B0">
        <w:rPr>
          <w:rFonts w:ascii="Times New Roman" w:hAnsi="Times New Roman"/>
          <w:sz w:val="24"/>
          <w:szCs w:val="24"/>
          <w:shd w:val="clear" w:color="auto" w:fill="FFFFFF"/>
        </w:rPr>
        <w:t>.И.Г.</w:t>
      </w:r>
      <w:r w:rsidRPr="00E438B0">
        <w:rPr>
          <w:rFonts w:ascii="Times New Roman" w:hAnsi="Times New Roman"/>
          <w:sz w:val="24"/>
          <w:szCs w:val="24"/>
          <w:shd w:val="clear" w:color="auto" w:fill="FFFFFF"/>
        </w:rPr>
        <w:t xml:space="preserve"> последним был предоставлен исчерпывающий перечень документов, необходимых для регистрации сд</w:t>
      </w:r>
      <w:r w:rsidR="002D6BF5" w:rsidRPr="00E438B0">
        <w:rPr>
          <w:rFonts w:ascii="Times New Roman" w:hAnsi="Times New Roman"/>
          <w:sz w:val="24"/>
          <w:szCs w:val="24"/>
          <w:shd w:val="clear" w:color="auto" w:fill="FFFFFF"/>
        </w:rPr>
        <w:t>елки в т.ч. справка</w:t>
      </w:r>
      <w:r w:rsidRPr="00E438B0">
        <w:rPr>
          <w:rFonts w:ascii="Times New Roman" w:hAnsi="Times New Roman"/>
          <w:sz w:val="24"/>
          <w:szCs w:val="24"/>
          <w:shd w:val="clear" w:color="auto" w:fill="FFFFFF"/>
        </w:rPr>
        <w:t xml:space="preserve"> о регист</w:t>
      </w:r>
      <w:r w:rsidR="002D6BF5" w:rsidRPr="00E438B0">
        <w:rPr>
          <w:rFonts w:ascii="Times New Roman" w:hAnsi="Times New Roman"/>
          <w:sz w:val="24"/>
          <w:szCs w:val="24"/>
          <w:shd w:val="clear" w:color="auto" w:fill="FFFFFF"/>
        </w:rPr>
        <w:t>ра</w:t>
      </w:r>
      <w:r w:rsidRPr="00E438B0">
        <w:rPr>
          <w:rFonts w:ascii="Times New Roman" w:hAnsi="Times New Roman"/>
          <w:sz w:val="24"/>
          <w:szCs w:val="24"/>
          <w:shd w:val="clear" w:color="auto" w:fill="FFFFFF"/>
        </w:rPr>
        <w:t>ции С</w:t>
      </w:r>
      <w:r w:rsidR="009360FD" w:rsidRPr="00E438B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438B0">
        <w:rPr>
          <w:rFonts w:ascii="Times New Roman" w:hAnsi="Times New Roman"/>
          <w:sz w:val="24"/>
          <w:szCs w:val="24"/>
          <w:shd w:val="clear" w:color="auto" w:fill="FFFFFF"/>
        </w:rPr>
        <w:t>А.В. по другому адресу (л.д. 86), в том что он с 30.07.2012 г. зарегистрирован в г.Приозерск</w:t>
      </w:r>
      <w:r w:rsidR="00E01A19" w:rsidRPr="00E438B0">
        <w:rPr>
          <w:rFonts w:ascii="Times New Roman" w:hAnsi="Times New Roman"/>
          <w:sz w:val="24"/>
          <w:szCs w:val="24"/>
          <w:shd w:val="clear" w:color="auto" w:fill="FFFFFF"/>
        </w:rPr>
        <w:t xml:space="preserve"> Ленинградской области</w:t>
      </w:r>
      <w:r w:rsidRPr="00E438B0">
        <w:rPr>
          <w:rFonts w:ascii="Times New Roman" w:hAnsi="Times New Roman"/>
          <w:sz w:val="24"/>
          <w:szCs w:val="24"/>
          <w:shd w:val="clear" w:color="auto" w:fill="FFFFFF"/>
        </w:rPr>
        <w:t>. Данный документ был признан регистрирующим органом достаточным и достоверным, был приобщен к регистрационному делу в т.ч. в качестве основания для регистрации права собственности за К</w:t>
      </w:r>
      <w:r w:rsidR="009360FD" w:rsidRPr="00E438B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438B0">
        <w:rPr>
          <w:rFonts w:ascii="Times New Roman" w:hAnsi="Times New Roman"/>
          <w:sz w:val="24"/>
          <w:szCs w:val="24"/>
          <w:shd w:val="clear" w:color="auto" w:fill="FFFFFF"/>
        </w:rPr>
        <w:t>О.В. Таким образом при совершении покупки спорной квартиры К</w:t>
      </w:r>
      <w:r w:rsidR="009360FD" w:rsidRPr="00E438B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438B0">
        <w:rPr>
          <w:rFonts w:ascii="Times New Roman" w:hAnsi="Times New Roman"/>
          <w:sz w:val="24"/>
          <w:szCs w:val="24"/>
          <w:shd w:val="clear" w:color="auto" w:fill="FFFFFF"/>
        </w:rPr>
        <w:t>О.В. достоверно и абсолютно на основании представленных и принятых регистрирующим органом</w:t>
      </w:r>
      <w:r w:rsidR="00E01A19" w:rsidRPr="00E438B0">
        <w:rPr>
          <w:rFonts w:ascii="Times New Roman" w:hAnsi="Times New Roman"/>
          <w:sz w:val="24"/>
          <w:szCs w:val="24"/>
          <w:shd w:val="clear" w:color="auto" w:fill="FFFFFF"/>
        </w:rPr>
        <w:t xml:space="preserve"> документов</w:t>
      </w:r>
      <w:r w:rsidRPr="00E438B0">
        <w:rPr>
          <w:rFonts w:ascii="Times New Roman" w:hAnsi="Times New Roman"/>
          <w:sz w:val="24"/>
          <w:szCs w:val="24"/>
          <w:shd w:val="clear" w:color="auto" w:fill="FFFFFF"/>
        </w:rPr>
        <w:t xml:space="preserve"> удостоверилась в отс</w:t>
      </w:r>
      <w:r w:rsidR="00F0480C" w:rsidRPr="00E438B0">
        <w:rPr>
          <w:rFonts w:ascii="Times New Roman" w:hAnsi="Times New Roman"/>
          <w:sz w:val="24"/>
          <w:szCs w:val="24"/>
          <w:shd w:val="clear" w:color="auto" w:fill="FFFFFF"/>
        </w:rPr>
        <w:t>утствии факта регис</w:t>
      </w:r>
      <w:r w:rsidRPr="00E438B0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F0480C" w:rsidRPr="00E438B0">
        <w:rPr>
          <w:rFonts w:ascii="Times New Roman" w:hAnsi="Times New Roman"/>
          <w:sz w:val="24"/>
          <w:szCs w:val="24"/>
          <w:shd w:val="clear" w:color="auto" w:fill="FFFFFF"/>
        </w:rPr>
        <w:t>ра</w:t>
      </w:r>
      <w:r w:rsidRPr="00E438B0">
        <w:rPr>
          <w:rFonts w:ascii="Times New Roman" w:hAnsi="Times New Roman"/>
          <w:sz w:val="24"/>
          <w:szCs w:val="24"/>
          <w:shd w:val="clear" w:color="auto" w:fill="FFFFFF"/>
        </w:rPr>
        <w:t>ции С</w:t>
      </w:r>
      <w:r w:rsidR="009360FD" w:rsidRPr="00E438B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438B0">
        <w:rPr>
          <w:rFonts w:ascii="Times New Roman" w:hAnsi="Times New Roman"/>
          <w:sz w:val="24"/>
          <w:szCs w:val="24"/>
          <w:shd w:val="clear" w:color="auto" w:fill="FFFFFF"/>
        </w:rPr>
        <w:t>А.В. в спорной квартире.</w:t>
      </w:r>
    </w:p>
    <w:p w14:paraId="09E8AE8C" w14:textId="77777777" w:rsidR="00E01A19" w:rsidRPr="00E438B0" w:rsidRDefault="00F0480C" w:rsidP="009360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438B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К</w:t>
      </w:r>
      <w:r w:rsidR="009360FD" w:rsidRPr="00E438B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438B0">
        <w:rPr>
          <w:rFonts w:ascii="Times New Roman" w:hAnsi="Times New Roman"/>
          <w:sz w:val="24"/>
          <w:szCs w:val="24"/>
          <w:shd w:val="clear" w:color="auto" w:fill="FFFFFF"/>
        </w:rPr>
        <w:t>О.В. не представлено доказательств того, что до сделки она приходила в спорную квартиру, осматривала ее, общалась с соседями, от которых ей стало известно, что С</w:t>
      </w:r>
      <w:r w:rsidR="009360FD" w:rsidRPr="00E438B0">
        <w:rPr>
          <w:rFonts w:ascii="Times New Roman" w:hAnsi="Times New Roman"/>
          <w:sz w:val="24"/>
          <w:szCs w:val="24"/>
          <w:shd w:val="clear" w:color="auto" w:fill="FFFFFF"/>
        </w:rPr>
        <w:t>.А.В.</w:t>
      </w:r>
      <w:r w:rsidRPr="00E438B0">
        <w:rPr>
          <w:rFonts w:ascii="Times New Roman" w:hAnsi="Times New Roman"/>
          <w:sz w:val="24"/>
          <w:szCs w:val="24"/>
          <w:shd w:val="clear" w:color="auto" w:fill="FFFFFF"/>
        </w:rPr>
        <w:t xml:space="preserve"> продал вышеуказанную квартиру.</w:t>
      </w:r>
    </w:p>
    <w:p w14:paraId="3E7CDF3E" w14:textId="77777777" w:rsidR="00E01A19" w:rsidRPr="00E438B0" w:rsidRDefault="00F0480C" w:rsidP="009360FD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438B0">
        <w:rPr>
          <w:rFonts w:ascii="Times New Roman" w:hAnsi="Times New Roman"/>
          <w:sz w:val="24"/>
          <w:szCs w:val="24"/>
          <w:shd w:val="clear" w:color="auto" w:fill="FFFFFF"/>
        </w:rPr>
        <w:t>Данное утверждение также не выдерживает критики. В материалах дела имеется достаточное количество доказательств, свидетельствующих об обратном.</w:t>
      </w:r>
      <w:r w:rsidR="00E1014A" w:rsidRPr="00E438B0">
        <w:rPr>
          <w:rFonts w:ascii="Times New Roman" w:hAnsi="Times New Roman"/>
          <w:sz w:val="24"/>
          <w:szCs w:val="24"/>
          <w:shd w:val="clear" w:color="auto" w:fill="FFFFFF"/>
        </w:rPr>
        <w:t xml:space="preserve"> В частности в судебном за</w:t>
      </w:r>
      <w:r w:rsidRPr="00E438B0">
        <w:rPr>
          <w:rFonts w:ascii="Times New Roman" w:hAnsi="Times New Roman"/>
          <w:sz w:val="24"/>
          <w:szCs w:val="24"/>
          <w:shd w:val="clear" w:color="auto" w:fill="FFFFFF"/>
        </w:rPr>
        <w:t>седании были допрошены свидетели П</w:t>
      </w:r>
      <w:r w:rsidR="009360FD" w:rsidRPr="00E438B0">
        <w:rPr>
          <w:rFonts w:ascii="Times New Roman" w:hAnsi="Times New Roman"/>
          <w:sz w:val="24"/>
          <w:szCs w:val="24"/>
          <w:shd w:val="clear" w:color="auto" w:fill="FFFFFF"/>
        </w:rPr>
        <w:t xml:space="preserve">.П.И. </w:t>
      </w:r>
      <w:r w:rsidRPr="00E438B0">
        <w:rPr>
          <w:rFonts w:ascii="Times New Roman" w:hAnsi="Times New Roman"/>
          <w:sz w:val="24"/>
          <w:szCs w:val="24"/>
          <w:shd w:val="clear" w:color="auto" w:fill="FFFFFF"/>
        </w:rPr>
        <w:t>(риэлтор), К</w:t>
      </w:r>
      <w:r w:rsidR="009360FD" w:rsidRPr="00E438B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438B0">
        <w:rPr>
          <w:rFonts w:ascii="Times New Roman" w:hAnsi="Times New Roman"/>
          <w:sz w:val="24"/>
          <w:szCs w:val="24"/>
          <w:shd w:val="clear" w:color="auto" w:fill="FFFFFF"/>
        </w:rPr>
        <w:t>И.Н. (л.д.131-132), непосредственные участники сделки по купле-продаже, которые пояснили, что осматривали п</w:t>
      </w:r>
      <w:r w:rsidR="00E01A19" w:rsidRPr="00E438B0">
        <w:rPr>
          <w:rFonts w:ascii="Times New Roman" w:hAnsi="Times New Roman"/>
          <w:sz w:val="24"/>
          <w:szCs w:val="24"/>
          <w:shd w:val="clear" w:color="auto" w:fill="FFFFFF"/>
        </w:rPr>
        <w:t xml:space="preserve">еред покупкой спорную квартиру, </w:t>
      </w:r>
      <w:r w:rsidRPr="00E438B0">
        <w:rPr>
          <w:rFonts w:ascii="Times New Roman" w:hAnsi="Times New Roman"/>
          <w:sz w:val="24"/>
          <w:szCs w:val="24"/>
          <w:shd w:val="clear" w:color="auto" w:fill="FFFFFF"/>
        </w:rPr>
        <w:t>разговаривали с соседями.</w:t>
      </w:r>
      <w:r w:rsidR="00E1014A" w:rsidRPr="00E438B0">
        <w:rPr>
          <w:rFonts w:ascii="Times New Roman" w:hAnsi="Times New Roman"/>
          <w:sz w:val="24"/>
          <w:szCs w:val="24"/>
          <w:shd w:val="clear" w:color="auto" w:fill="FFFFFF"/>
        </w:rPr>
        <w:t xml:space="preserve"> Таким же образом, обстоятельства отсутствия С</w:t>
      </w:r>
      <w:r w:rsidR="009360FD" w:rsidRPr="00E438B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1014A" w:rsidRPr="00E438B0">
        <w:rPr>
          <w:rFonts w:ascii="Times New Roman" w:hAnsi="Times New Roman"/>
          <w:sz w:val="24"/>
          <w:szCs w:val="24"/>
          <w:shd w:val="clear" w:color="auto" w:fill="FFFFFF"/>
        </w:rPr>
        <w:t>А.В. на протяжении длительного времени (около полугода) в спорной квартире опровергают выводы судов в этой части.</w:t>
      </w:r>
    </w:p>
    <w:p w14:paraId="578D11B5" w14:textId="77777777" w:rsidR="00E01A19" w:rsidRPr="00E438B0" w:rsidRDefault="00E1014A" w:rsidP="009360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438B0">
        <w:rPr>
          <w:rFonts w:ascii="Times New Roman" w:hAnsi="Times New Roman"/>
          <w:sz w:val="24"/>
          <w:szCs w:val="24"/>
          <w:shd w:val="clear" w:color="auto" w:fill="FFFFFF"/>
        </w:rPr>
        <w:t>На основании вышеуказанных обстоятельств суды сделали вывод о том, что К</w:t>
      </w:r>
      <w:r w:rsidR="009360FD" w:rsidRPr="00E438B0">
        <w:rPr>
          <w:rFonts w:ascii="Times New Roman" w:hAnsi="Times New Roman"/>
          <w:sz w:val="24"/>
          <w:szCs w:val="24"/>
          <w:shd w:val="clear" w:color="auto" w:fill="FFFFFF"/>
        </w:rPr>
        <w:t xml:space="preserve">.О.В. </w:t>
      </w:r>
      <w:r w:rsidRPr="00E438B0">
        <w:rPr>
          <w:rFonts w:ascii="Times New Roman" w:hAnsi="Times New Roman"/>
          <w:sz w:val="24"/>
          <w:szCs w:val="24"/>
          <w:shd w:val="clear" w:color="auto" w:fill="FFFFFF"/>
        </w:rPr>
        <w:t>не проявила разумную степень осмотрительности, а также не принял</w:t>
      </w:r>
      <w:r w:rsidR="002D6BF5" w:rsidRPr="00E438B0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E438B0">
        <w:rPr>
          <w:rFonts w:ascii="Times New Roman" w:hAnsi="Times New Roman"/>
          <w:sz w:val="24"/>
          <w:szCs w:val="24"/>
          <w:shd w:val="clear" w:color="auto" w:fill="FFFFFF"/>
        </w:rPr>
        <w:t xml:space="preserve"> разумных мер для выяснения правомочий продавца на отчуждение квартиры.</w:t>
      </w:r>
    </w:p>
    <w:p w14:paraId="59ED31D5" w14:textId="77777777" w:rsidR="00E1014A" w:rsidRPr="00E438B0" w:rsidRDefault="00E1014A" w:rsidP="00E1014A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438B0">
        <w:rPr>
          <w:rFonts w:ascii="Times New Roman" w:hAnsi="Times New Roman"/>
          <w:sz w:val="24"/>
          <w:szCs w:val="24"/>
          <w:shd w:val="clear" w:color="auto" w:fill="FFFFFF"/>
        </w:rPr>
        <w:t>Данный вывод нельзя признать обоснованным.</w:t>
      </w:r>
    </w:p>
    <w:p w14:paraId="7B9D937D" w14:textId="77777777" w:rsidR="00E1014A" w:rsidRPr="00E438B0" w:rsidRDefault="00E1014A" w:rsidP="009360FD">
      <w:pPr>
        <w:spacing w:after="0" w:line="240" w:lineRule="auto"/>
        <w:ind w:left="360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438B0">
        <w:rPr>
          <w:rFonts w:ascii="Times New Roman" w:hAnsi="Times New Roman"/>
          <w:sz w:val="24"/>
          <w:szCs w:val="24"/>
        </w:rPr>
        <w:t>Как считает сторона К</w:t>
      </w:r>
      <w:r w:rsidR="009360FD" w:rsidRPr="00E438B0">
        <w:rPr>
          <w:rFonts w:ascii="Times New Roman" w:hAnsi="Times New Roman"/>
          <w:sz w:val="24"/>
          <w:szCs w:val="24"/>
        </w:rPr>
        <w:t>.</w:t>
      </w:r>
      <w:r w:rsidRPr="00E438B0">
        <w:rPr>
          <w:rFonts w:ascii="Times New Roman" w:hAnsi="Times New Roman"/>
          <w:sz w:val="24"/>
          <w:szCs w:val="24"/>
        </w:rPr>
        <w:t xml:space="preserve">О.В., она проявила </w:t>
      </w:r>
      <w:r w:rsidRPr="00E438B0">
        <w:rPr>
          <w:rFonts w:ascii="Times New Roman" w:hAnsi="Times New Roman"/>
          <w:sz w:val="24"/>
          <w:szCs w:val="24"/>
          <w:shd w:val="clear" w:color="auto" w:fill="FFFFFF"/>
        </w:rPr>
        <w:t>разумную степень осмотрительности и заботливости, которая требовалась от нее при совершении подобного рода сделок, и имеет все признаки добросовестности приобретения, выражающегося в следующем:</w:t>
      </w:r>
    </w:p>
    <w:p w14:paraId="67301DD1" w14:textId="77777777" w:rsidR="00E1014A" w:rsidRPr="00E438B0" w:rsidRDefault="00E1014A" w:rsidP="00E1014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Сделка по покупке спорной квартиры была возмездной, цена квартиры соответствовала рыночной стоимости. Данное обстоятельство подтверждается договором купли-продажи от 28.07.2012 г., согласно которому цена сделки составила 5200 руб., денежные средства продавцом – О</w:t>
      </w:r>
      <w:r w:rsidR="009360FD"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  <w:r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И.Г. были получены в полном объеме, спорная квартира была полностью оплачена. (т.2, л.д.96-100);</w:t>
      </w:r>
    </w:p>
    <w:p w14:paraId="3BF4BB0F" w14:textId="77777777" w:rsidR="00E1014A" w:rsidRPr="00E438B0" w:rsidRDefault="00E1014A" w:rsidP="00E1014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Владение добросовестного приобретателя. С момента регистрации договора купли-продажи спорной квартиры, квартира поступила в полное исключительное распоряжение и владение К</w:t>
      </w:r>
      <w:r w:rsidR="009360FD"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  <w:r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О.В., что не оспаривается Истцом. С момента совершения сделки, вплоть до настоящего момента времени, К</w:t>
      </w:r>
      <w:r w:rsidR="009360FD"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  <w:r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О.В. продолжает пользоваться и распоряжаться принадлежащей ей спорной квартирой, опла</w:t>
      </w:r>
      <w:r w:rsidR="00E01A19"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чивая все коммунальные расходы.</w:t>
      </w:r>
      <w:r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( т.2 л.д. 102-130)</w:t>
      </w:r>
    </w:p>
    <w:p w14:paraId="36B90A03" w14:textId="77777777" w:rsidR="00E1014A" w:rsidRPr="00E438B0" w:rsidRDefault="00E1014A" w:rsidP="00E1014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438B0">
        <w:rPr>
          <w:rFonts w:ascii="Times New Roman" w:eastAsia="Times New Roman" w:hAnsi="Times New Roman"/>
          <w:iCs/>
          <w:color w:val="222222"/>
          <w:sz w:val="24"/>
          <w:szCs w:val="24"/>
          <w:lang w:eastAsia="ru-RU"/>
        </w:rPr>
        <w:t>Добросовестность действий К</w:t>
      </w:r>
      <w:r w:rsidR="009360FD" w:rsidRPr="00E438B0">
        <w:rPr>
          <w:rFonts w:ascii="Times New Roman" w:eastAsia="Times New Roman" w:hAnsi="Times New Roman"/>
          <w:iCs/>
          <w:color w:val="222222"/>
          <w:sz w:val="24"/>
          <w:szCs w:val="24"/>
          <w:lang w:eastAsia="ru-RU"/>
        </w:rPr>
        <w:t>.</w:t>
      </w:r>
      <w:r w:rsidRPr="00E438B0">
        <w:rPr>
          <w:rFonts w:ascii="Times New Roman" w:eastAsia="Times New Roman" w:hAnsi="Times New Roman"/>
          <w:iCs/>
          <w:color w:val="222222"/>
          <w:sz w:val="24"/>
          <w:szCs w:val="24"/>
          <w:lang w:eastAsia="ru-RU"/>
        </w:rPr>
        <w:t>О.В. Н</w:t>
      </w:r>
      <w:r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 момент совершения сделки по покупке спорной квартиры приобретатель – К</w:t>
      </w:r>
      <w:r w:rsidR="009360FD"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  <w:r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О.В. не знала, не могла и не должна была знать, что отчуждатель – О</w:t>
      </w:r>
      <w:r w:rsidR="009360FD"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  <w:r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И.Г. по сделке неуправомочен на отчуждение имущества. На момент покупки квартиры, продавцом была предоставлена справка о снятии с регистрационного учета по адресу спорной квартиры С</w:t>
      </w:r>
      <w:r w:rsidR="009360FD"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  <w:r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А.В. (л.д. 86), которая была принята без возражений регистрирующим органом, квартира на момент сделки находилась в свободном, не вызывающем подозрения пользовании продавца – О</w:t>
      </w:r>
      <w:r w:rsidR="009360FD"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  <w:r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И.Г., который в том числе осуществлял ее показ.</w:t>
      </w:r>
      <w:r w:rsidR="00E01A19"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Стороной К</w:t>
      </w:r>
      <w:r w:rsidR="009360FD"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.О.В.</w:t>
      </w:r>
      <w:r w:rsidR="00E01A19"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квартира была осмотрена, в квартире отсутствовали какие-либо вещи, бытовые приборы, свидетельствующие о проживании в ней кого-либо.</w:t>
      </w:r>
    </w:p>
    <w:p w14:paraId="73C1ED94" w14:textId="77777777" w:rsidR="00E1014A" w:rsidRPr="00E438B0" w:rsidRDefault="00E1014A" w:rsidP="00E1014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438B0">
        <w:rPr>
          <w:rFonts w:ascii="Times New Roman" w:eastAsia="Times New Roman" w:hAnsi="Times New Roman"/>
          <w:iCs/>
          <w:color w:val="222222"/>
          <w:sz w:val="24"/>
          <w:szCs w:val="24"/>
          <w:lang w:eastAsia="ru-RU"/>
        </w:rPr>
        <w:t>Внесение записи о правах покупателя- К</w:t>
      </w:r>
      <w:r w:rsidR="009360FD" w:rsidRPr="00E438B0">
        <w:rPr>
          <w:rFonts w:ascii="Times New Roman" w:eastAsia="Times New Roman" w:hAnsi="Times New Roman"/>
          <w:iCs/>
          <w:color w:val="222222"/>
          <w:sz w:val="24"/>
          <w:szCs w:val="24"/>
          <w:lang w:eastAsia="ru-RU"/>
        </w:rPr>
        <w:t>.</w:t>
      </w:r>
      <w:r w:rsidRPr="00E438B0">
        <w:rPr>
          <w:rFonts w:ascii="Times New Roman" w:eastAsia="Times New Roman" w:hAnsi="Times New Roman"/>
          <w:iCs/>
          <w:color w:val="222222"/>
          <w:sz w:val="24"/>
          <w:szCs w:val="24"/>
          <w:lang w:eastAsia="ru-RU"/>
        </w:rPr>
        <w:t>О.В. (добросовестного приобретателя) в ЕГРП</w:t>
      </w:r>
      <w:r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Согласно п. 13 Постановления 10/22, абз. 2 п. 2 ст. 223 ГК РФ недвижимое имущество признается принадлежащим добросовестному приобретателю на праве собственности с момента государственной регистрации его права в ЕГРП. В соответствии с п. 1 ст. 551 ГК РФ переход права собственности на недвижимость по договору продажи недвижимости к покупателю подлежит государственной регистрации.</w:t>
      </w:r>
    </w:p>
    <w:p w14:paraId="71C43475" w14:textId="77777777" w:rsidR="00E1014A" w:rsidRPr="00E438B0" w:rsidRDefault="00E1014A" w:rsidP="00E01A19">
      <w:pPr>
        <w:spacing w:after="0" w:line="240" w:lineRule="auto"/>
        <w:ind w:left="708" w:firstLine="36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В соответствии со ст. 2 Федерального закона «О регистрации прав на недвижимое имущество и сделок с ним» от 21.07.1997 № 122-ФЗ 1 государственная регистрация прав на недвижимое имущество и сделок с ним – юридический акт признания и подтверждения государством возникновения, ограничения (обременения), перехода или прекращения прав на недвижимое имущество в соответствии с Гражданским кодексом РФ. Сделка по купле-продаже спорной </w:t>
      </w:r>
      <w:r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lastRenderedPageBreak/>
        <w:t>квартирой прошла государственную регистрацию, с того момента времени юридическим и фактическим собственником квартиры стала К</w:t>
      </w:r>
      <w:r w:rsidR="009360FD"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  <w:r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О.В.</w:t>
      </w:r>
    </w:p>
    <w:p w14:paraId="0F1D69B6" w14:textId="77777777" w:rsidR="00E01A19" w:rsidRPr="00E438B0" w:rsidRDefault="00E1014A" w:rsidP="009360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Выбытие спорной квартиры из владения и пользования Истца – С</w:t>
      </w:r>
      <w:r w:rsidR="009360FD"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  <w:r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А.В. по воле самого С</w:t>
      </w:r>
      <w:r w:rsidR="009360FD"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  <w:r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А.В., недостаточное проявление обязанностей по защите своих прав на недвижимое имущество. Согласно представленным документам, С</w:t>
      </w:r>
      <w:r w:rsidR="009360FD"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  <w:r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А.В. добровольно передал спорную квартиру в пользование третьим лицам, не проявлял достаточной заботы о сохранности своего имущества, коммунальные расходы в спорный период не оплачивал, судьбой квартиры не</w:t>
      </w:r>
      <w:r w:rsidR="00E01A19"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интересовался (т.1, л.д.10-14)</w:t>
      </w:r>
      <w:r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14:paraId="766D32AC" w14:textId="77777777" w:rsidR="00E01A19" w:rsidRPr="00E438B0" w:rsidRDefault="00E01A19" w:rsidP="009360F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Таким образом, вышеуказ</w:t>
      </w:r>
      <w:r w:rsidR="009360FD"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</w:t>
      </w:r>
      <w:r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нные обстоятельства, достаточные и достоверные доказательства свидетельствуют о том, что К</w:t>
      </w:r>
      <w:r w:rsidR="009360FD"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  <w:r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О.В. приняла все необходимые меры, проявила разумность и достаточную осмотрительность при совершении сделки по купле-продаже квартиры. Данный факт не был принят во внимание судами при постановлении обжалуемых решений.</w:t>
      </w:r>
    </w:p>
    <w:p w14:paraId="563DDC3B" w14:textId="77777777" w:rsidR="002D6BF5" w:rsidRPr="00E438B0" w:rsidRDefault="00E01A19" w:rsidP="009360F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Существенное нарушение норм ГПК.</w:t>
      </w:r>
    </w:p>
    <w:p w14:paraId="1E36A511" w14:textId="77777777" w:rsidR="001754EB" w:rsidRPr="00E438B0" w:rsidRDefault="001754EB" w:rsidP="00E438B0">
      <w:pPr>
        <w:numPr>
          <w:ilvl w:val="1"/>
          <w:numId w:val="7"/>
        </w:numPr>
        <w:spacing w:after="0" w:line="240" w:lineRule="auto"/>
        <w:ind w:left="142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Встречное исковое заявление Ответчика не было принято к производству суда, не приобщено к матер</w:t>
      </w:r>
      <w:r w:rsidR="002D6BF5"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</w:t>
      </w:r>
      <w:r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алам дела;</w:t>
      </w:r>
    </w:p>
    <w:p w14:paraId="31674AA7" w14:textId="77777777" w:rsidR="001754EB" w:rsidRPr="00E438B0" w:rsidRDefault="001754EB" w:rsidP="002D6B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 процессе судебного разбирательства по делу стороной К</w:t>
      </w:r>
      <w:r w:rsidR="009360FD"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  <w:r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О.В. было заявлено встречное исковое заявление о признании добросовестным приобретателем спорной квартир</w:t>
      </w:r>
      <w:r w:rsidR="009360FD"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ой. </w:t>
      </w:r>
      <w:r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Данное исковое заявление было необоснованно возвращено, без рассмотрения.</w:t>
      </w:r>
    </w:p>
    <w:p w14:paraId="62A7BB76" w14:textId="77777777" w:rsidR="001754EB" w:rsidRPr="00E438B0" w:rsidRDefault="001754EB" w:rsidP="00175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sz w:val="24"/>
          <w:szCs w:val="24"/>
        </w:rPr>
        <w:t>В соответствии с ч.2 ст. 31 ГПК РФ встречный иск предъявляется в суд по месту рассмотрения первоначального иска.</w:t>
      </w:r>
    </w:p>
    <w:p w14:paraId="57CF930E" w14:textId="77777777" w:rsidR="001754EB" w:rsidRPr="00E438B0" w:rsidRDefault="001754EB" w:rsidP="001754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sz w:val="24"/>
          <w:szCs w:val="24"/>
        </w:rPr>
        <w:tab/>
        <w:t>В соответствии со ст. 138 ГПК РФ встречное требование направлено к зачету первоначального требования, удовлетворение встречного иска исключает полностью или в части удовлетворение первоначального иска, 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споров.</w:t>
      </w:r>
    </w:p>
    <w:p w14:paraId="51495D39" w14:textId="77777777" w:rsidR="001754EB" w:rsidRPr="00E438B0" w:rsidRDefault="001754EB" w:rsidP="001754EB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438B0">
        <w:t xml:space="preserve">В соответствии со ст.134 ГПК РФ, </w:t>
      </w:r>
      <w:r w:rsidRPr="00E438B0">
        <w:rPr>
          <w:color w:val="000000"/>
        </w:rPr>
        <w:t>Судья отказывает в принятии искового заявления в случае, если:</w:t>
      </w:r>
    </w:p>
    <w:p w14:paraId="068A2515" w14:textId="77777777" w:rsidR="001754EB" w:rsidRPr="00E438B0" w:rsidRDefault="001754EB" w:rsidP="001754E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38B0">
        <w:rPr>
          <w:color w:val="000000"/>
        </w:rPr>
        <w:t>1) заявление не подлежит рассмотрению и разрешению в порядке гражданского судопроизводства, поскольку заявление рассматривается и разрешается в ином судебном порядке; заявление предъявлено в защиту прав, свобод или законных интересов другого лица государственным органом, органом местного самоуправления, организацией или гражданином, которым настоящим Кодексом или другими федеральными законами не предоставлено такое право; в заявлении, поданном от своего имени, оспариваются акты, которые не затрагивают права, свободы или законные интересы заявителя;</w:t>
      </w:r>
    </w:p>
    <w:p w14:paraId="7CBD5424" w14:textId="77777777" w:rsidR="001754EB" w:rsidRPr="00E438B0" w:rsidRDefault="001754EB" w:rsidP="001754E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38B0">
        <w:rPr>
          <w:color w:val="000000"/>
        </w:rPr>
        <w:t>2) имеется вступившее в законную силу решение суда по спору между теми же сторонами, о том же предмете и по тем же основаниям или определение суда о прекращении производства по делу в связи с принятием отказа истца от иска или утверждением мирового соглашения сторон;</w:t>
      </w:r>
    </w:p>
    <w:p w14:paraId="0651EE28" w14:textId="77777777" w:rsidR="001754EB" w:rsidRPr="00E438B0" w:rsidRDefault="001754EB" w:rsidP="001754E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38B0">
        <w:rPr>
          <w:color w:val="000000"/>
        </w:rPr>
        <w:t>3) имеется ставшее обязательным для сторон и принятое по спору между теми же сторонами, о том же предмете и по тем же основаниям решение третейского суда, за исключением случаев, если суд отказал в выдаче исполнительного листа на принудительное исполнение решения третейского суда.</w:t>
      </w:r>
    </w:p>
    <w:p w14:paraId="102A186D" w14:textId="77777777" w:rsidR="001754EB" w:rsidRPr="00E438B0" w:rsidRDefault="001754EB" w:rsidP="001754E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38B0">
        <w:rPr>
          <w:color w:val="000000"/>
        </w:rPr>
        <w:t>2. Об отказе в принятии искового заявления судья выносит мотивированное определение,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документами.</w:t>
      </w:r>
    </w:p>
    <w:p w14:paraId="39F7C14D" w14:textId="77777777" w:rsidR="001754EB" w:rsidRPr="00E438B0" w:rsidRDefault="001754EB" w:rsidP="001754E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38B0">
        <w:rPr>
          <w:color w:val="000000"/>
        </w:rPr>
        <w:t>3. Отказ в принятии искового заявления препятствует повторному обращению заявителя в суд с иском к тому же ответчику, о том же предмете и по тем же основаниям. На определение судьи об отказе в принятии заявления может быть подана частная жалоба.</w:t>
      </w:r>
    </w:p>
    <w:p w14:paraId="70BF672F" w14:textId="77777777" w:rsidR="002D6BF5" w:rsidRPr="00E438B0" w:rsidRDefault="001754EB" w:rsidP="009360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sz w:val="24"/>
          <w:szCs w:val="24"/>
        </w:rPr>
        <w:lastRenderedPageBreak/>
        <w:t xml:space="preserve"> В данном случае были нарушены нормы ст.ст. 138, 134 ГПК РФ, равно как и данным определением нарушены права Истца на обращение в суд за защитой своих прав и законных интересов, что повлекло вынесение незаконного решения.</w:t>
      </w:r>
    </w:p>
    <w:p w14:paraId="79E66976" w14:textId="77777777" w:rsidR="001754EB" w:rsidRPr="00E438B0" w:rsidRDefault="001754EB" w:rsidP="009360FD">
      <w:pPr>
        <w:numPr>
          <w:ilvl w:val="1"/>
          <w:numId w:val="7"/>
        </w:numPr>
        <w:spacing w:after="0" w:line="240" w:lineRule="auto"/>
        <w:ind w:left="900" w:hanging="18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Ходатайства Ответчика о назначении эксперти</w:t>
      </w:r>
      <w:r w:rsidR="00EF0E74"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зы было необоснованно отклонено, что повлекло неполное выяснение обстоятельств по делу.</w:t>
      </w:r>
    </w:p>
    <w:p w14:paraId="1768C995" w14:textId="77777777" w:rsidR="001754EB" w:rsidRPr="00E438B0" w:rsidRDefault="001754EB" w:rsidP="002D6B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 процессе судебного разбирательства стороной Ответчика были заявлены ходатайства о назначении почерковедческой</w:t>
      </w:r>
      <w:r w:rsidR="00EF0E74"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 судебно-технической</w:t>
      </w:r>
      <w:r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экспертизы по договору аренды и передаточному акту (т.2, л.д.92-93)</w:t>
      </w:r>
      <w:r w:rsidR="00EF0E74"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14:paraId="2A0A1A65" w14:textId="77777777" w:rsidR="00EF0E74" w:rsidRPr="00E438B0" w:rsidRDefault="00EF0E74" w:rsidP="002D6B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Основаниями к назначению данной экспертизы служили следующие доводы:</w:t>
      </w:r>
      <w:r w:rsidRPr="00E438B0">
        <w:rPr>
          <w:rFonts w:ascii="Times New Roman" w:hAnsi="Times New Roman"/>
          <w:sz w:val="24"/>
          <w:szCs w:val="24"/>
        </w:rPr>
        <w:t xml:space="preserve"> недействительность данных документов, подписание их не С</w:t>
      </w:r>
      <w:r w:rsidR="00E438B0" w:rsidRPr="00E438B0">
        <w:rPr>
          <w:rFonts w:ascii="Times New Roman" w:hAnsi="Times New Roman"/>
          <w:sz w:val="24"/>
          <w:szCs w:val="24"/>
        </w:rPr>
        <w:t>.</w:t>
      </w:r>
      <w:r w:rsidRPr="00E438B0">
        <w:rPr>
          <w:rFonts w:ascii="Times New Roman" w:hAnsi="Times New Roman"/>
          <w:sz w:val="24"/>
          <w:szCs w:val="24"/>
        </w:rPr>
        <w:t>А.В., а каким-либо иным лицом, равно как изготовление данных документов незадолго до начала судебного разбирательства позволило бы установить попытку Истца ввести суд и следственные органы в заблуждение о действительных мотивах своих действий; отсутствие подписей С</w:t>
      </w:r>
      <w:r w:rsidR="00E438B0" w:rsidRPr="00E438B0">
        <w:rPr>
          <w:rFonts w:ascii="Times New Roman" w:hAnsi="Times New Roman"/>
          <w:sz w:val="24"/>
          <w:szCs w:val="24"/>
        </w:rPr>
        <w:t>.</w:t>
      </w:r>
      <w:r w:rsidRPr="00E438B0">
        <w:rPr>
          <w:rFonts w:ascii="Times New Roman" w:hAnsi="Times New Roman"/>
          <w:sz w:val="24"/>
          <w:szCs w:val="24"/>
        </w:rPr>
        <w:t>А.В., а также срок давности нанесения подписей имеет существенное значение для справедливого рассмотрения дела.</w:t>
      </w:r>
    </w:p>
    <w:p w14:paraId="60A3502F" w14:textId="77777777" w:rsidR="00EF0E74" w:rsidRPr="00E438B0" w:rsidRDefault="00EF0E74" w:rsidP="00EF0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sz w:val="24"/>
          <w:szCs w:val="24"/>
        </w:rPr>
        <w:tab/>
        <w:t>Несмотря на наличи</w:t>
      </w:r>
      <w:r w:rsidR="002D6BF5" w:rsidRPr="00E438B0">
        <w:rPr>
          <w:rFonts w:ascii="Times New Roman" w:hAnsi="Times New Roman"/>
          <w:sz w:val="24"/>
          <w:szCs w:val="24"/>
        </w:rPr>
        <w:t>е достаточных оснований для наз</w:t>
      </w:r>
      <w:r w:rsidRPr="00E438B0">
        <w:rPr>
          <w:rFonts w:ascii="Times New Roman" w:hAnsi="Times New Roman"/>
          <w:sz w:val="24"/>
          <w:szCs w:val="24"/>
        </w:rPr>
        <w:t>н</w:t>
      </w:r>
      <w:r w:rsidR="002D6BF5" w:rsidRPr="00E438B0">
        <w:rPr>
          <w:rFonts w:ascii="Times New Roman" w:hAnsi="Times New Roman"/>
          <w:sz w:val="24"/>
          <w:szCs w:val="24"/>
        </w:rPr>
        <w:t>а</w:t>
      </w:r>
      <w:r w:rsidRPr="00E438B0">
        <w:rPr>
          <w:rFonts w:ascii="Times New Roman" w:hAnsi="Times New Roman"/>
          <w:sz w:val="24"/>
          <w:szCs w:val="24"/>
        </w:rPr>
        <w:t>чения экспертизы суд необоснованно беспричинно отказал в ее назначении.</w:t>
      </w:r>
    </w:p>
    <w:p w14:paraId="7447FD74" w14:textId="77777777" w:rsidR="00EF0E74" w:rsidRPr="00E438B0" w:rsidRDefault="00EF0E74" w:rsidP="00EF0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sz w:val="24"/>
          <w:szCs w:val="24"/>
        </w:rPr>
        <w:tab/>
        <w:t>В процессе судебного разбирательства стороной Ответчика по доводам неполноты, недостоверности выводов почерковедческой экспертизы, положенной в основу приговора, было заявлено ходатайство о назначении повторной почерковедческой экспертизы (т.2 л.д.94-95). В ее удовлетворении также было отказано, что послужило основанием к вынесению неправосудного решения.</w:t>
      </w:r>
    </w:p>
    <w:p w14:paraId="08D337F1" w14:textId="77777777" w:rsidR="00EF0E74" w:rsidRPr="00E438B0" w:rsidRDefault="00EF0E74" w:rsidP="00EF0E7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sz w:val="24"/>
          <w:szCs w:val="24"/>
        </w:rPr>
        <w:t>Ходатайство стороны Ответчика об отложении судебного заседания суда апелляционной инстанции было необоснованно отклонено.</w:t>
      </w:r>
    </w:p>
    <w:p w14:paraId="2A15C223" w14:textId="77777777" w:rsidR="00EF0E74" w:rsidRPr="00E438B0" w:rsidRDefault="00EF0E74" w:rsidP="00E438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sz w:val="24"/>
          <w:szCs w:val="24"/>
        </w:rPr>
        <w:t xml:space="preserve">К судебному заседанию Московского городского суда 12.03.2015 г. стороной Ответчика было подано ходатайство об отложении судебного заседания по уважительным причинам (отсутствие Ответчика, представителя в городе на дату суда в городе по уважительным причинам). Данные обстоятельства не были приняты во внимание судебной коллегией, апелляционная жалоба была рассмотрена в отсутствие Ответчика, ее представителя, что повлекло существенное нарушение ее прав. </w:t>
      </w:r>
    </w:p>
    <w:p w14:paraId="1FC58B4A" w14:textId="77777777" w:rsidR="002D6BF5" w:rsidRPr="00E438B0" w:rsidRDefault="00EF0E74" w:rsidP="00EF0E74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ab/>
        <w:t>С учетом указанных обстоятельств, сторона Ответчика считает, что неполнота разбирательства по настоящему делу</w:t>
      </w:r>
      <w:r w:rsidR="00B62E2A"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несоответствие выводов суда фактическим обстоятельствам по делу, существенное нарушение норм ГПК повлекло вынесение неправосудного решения, что требует вмешательства вышестоящей судебной инстанции</w:t>
      </w:r>
      <w:r w:rsidR="002D6BF5"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14:paraId="787D4FCD" w14:textId="77777777" w:rsidR="00E62C58" w:rsidRPr="00E438B0" w:rsidRDefault="002D6BF5" w:rsidP="00E62C5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438B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ab/>
      </w:r>
    </w:p>
    <w:p w14:paraId="7A6B54F8" w14:textId="77777777" w:rsidR="00C968DD" w:rsidRPr="00E438B0" w:rsidRDefault="00C968DD" w:rsidP="00E62C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438B0">
        <w:rPr>
          <w:rFonts w:ascii="Times New Roman" w:hAnsi="Times New Roman"/>
          <w:sz w:val="24"/>
          <w:szCs w:val="24"/>
        </w:rPr>
        <w:t xml:space="preserve">На основании изложенного, руководствуясь </w:t>
      </w:r>
      <w:r w:rsidRPr="00E438B0">
        <w:rPr>
          <w:rFonts w:ascii="Times New Roman" w:hAnsi="Times New Roman"/>
          <w:sz w:val="24"/>
          <w:szCs w:val="24"/>
          <w:shd w:val="clear" w:color="auto" w:fill="FFFFFF"/>
        </w:rPr>
        <w:t xml:space="preserve">ст.ст. </w:t>
      </w:r>
      <w:r w:rsidR="00B62E2A" w:rsidRPr="00E438B0">
        <w:rPr>
          <w:rFonts w:ascii="Times New Roman" w:hAnsi="Times New Roman"/>
          <w:sz w:val="24"/>
          <w:szCs w:val="24"/>
          <w:shd w:val="clear" w:color="auto" w:fill="FFFFFF"/>
        </w:rPr>
        <w:t xml:space="preserve">377,378 </w:t>
      </w:r>
      <w:r w:rsidRPr="00E438B0">
        <w:rPr>
          <w:rFonts w:ascii="Times New Roman" w:hAnsi="Times New Roman"/>
          <w:sz w:val="24"/>
          <w:szCs w:val="24"/>
          <w:shd w:val="clear" w:color="auto" w:fill="FFFFFF"/>
        </w:rPr>
        <w:t>ГПК РФ,</w:t>
      </w:r>
    </w:p>
    <w:p w14:paraId="02A7A4B6" w14:textId="77777777" w:rsidR="00B62E2A" w:rsidRPr="00E438B0" w:rsidRDefault="00B62E2A" w:rsidP="005A4F0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74667BE8" w14:textId="77777777" w:rsidR="00C968DD" w:rsidRPr="00E438B0" w:rsidRDefault="00C968DD" w:rsidP="005A4F0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438B0">
        <w:rPr>
          <w:rFonts w:ascii="Times New Roman" w:hAnsi="Times New Roman"/>
          <w:b/>
          <w:sz w:val="24"/>
          <w:szCs w:val="24"/>
          <w:shd w:val="clear" w:color="auto" w:fill="FFFFFF"/>
        </w:rPr>
        <w:t>ПРОШУ:</w:t>
      </w:r>
    </w:p>
    <w:p w14:paraId="1AAC706B" w14:textId="77777777" w:rsidR="00E62C58" w:rsidRPr="00E438B0" w:rsidRDefault="00E62C58" w:rsidP="00E62C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4616A19" w14:textId="77777777" w:rsidR="00B62E2A" w:rsidRPr="00E438B0" w:rsidRDefault="00C968DD" w:rsidP="00E438B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sz w:val="24"/>
          <w:szCs w:val="24"/>
          <w:shd w:val="clear" w:color="auto" w:fill="FFFFFF"/>
        </w:rPr>
        <w:t>Решение Люблинского районного суда г.Москвы от 30.09.2014 г. по исковому заявлению С</w:t>
      </w:r>
      <w:r w:rsidR="00E438B0" w:rsidRPr="00E438B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438B0">
        <w:rPr>
          <w:rFonts w:ascii="Times New Roman" w:hAnsi="Times New Roman"/>
          <w:sz w:val="24"/>
          <w:szCs w:val="24"/>
          <w:shd w:val="clear" w:color="auto" w:fill="FFFFFF"/>
        </w:rPr>
        <w:t>А.В.</w:t>
      </w:r>
      <w:r w:rsidR="00B62E2A" w:rsidRPr="00E438B0">
        <w:rPr>
          <w:rFonts w:ascii="Times New Roman" w:hAnsi="Times New Roman"/>
          <w:sz w:val="24"/>
          <w:szCs w:val="24"/>
          <w:shd w:val="clear" w:color="auto" w:fill="FFFFFF"/>
        </w:rPr>
        <w:t>, апелляционное определение Московского городского суда от 12.03.2105 г.</w:t>
      </w:r>
      <w:r w:rsidRPr="00E438B0">
        <w:rPr>
          <w:rFonts w:ascii="Times New Roman" w:hAnsi="Times New Roman"/>
          <w:sz w:val="24"/>
          <w:szCs w:val="24"/>
        </w:rPr>
        <w:t xml:space="preserve"> отменить,</w:t>
      </w:r>
      <w:r w:rsidR="00B62E2A" w:rsidRPr="00E438B0">
        <w:rPr>
          <w:rFonts w:ascii="Times New Roman" w:hAnsi="Times New Roman"/>
          <w:sz w:val="24"/>
          <w:szCs w:val="24"/>
        </w:rPr>
        <w:t xml:space="preserve"> направить дело на новое рассмотрение в суд первой инстанции.</w:t>
      </w:r>
    </w:p>
    <w:p w14:paraId="083027E3" w14:textId="77777777" w:rsidR="00E438B0" w:rsidRPr="00E438B0" w:rsidRDefault="00E438B0" w:rsidP="00E438B0">
      <w:pPr>
        <w:numPr>
          <w:ilvl w:val="0"/>
          <w:numId w:val="1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E438B0">
        <w:rPr>
          <w:rFonts w:ascii="Times New Roman" w:hAnsi="Times New Roman"/>
          <w:sz w:val="24"/>
          <w:szCs w:val="24"/>
          <w:lang w:val="en-US"/>
        </w:rPr>
        <w:t>Moscow</w:t>
      </w:r>
      <w:r w:rsidRPr="00E438B0">
        <w:rPr>
          <w:rFonts w:ascii="Times New Roman" w:hAnsi="Times New Roman"/>
          <w:sz w:val="24"/>
          <w:szCs w:val="24"/>
        </w:rPr>
        <w:t xml:space="preserve"> </w:t>
      </w:r>
      <w:r w:rsidRPr="00E438B0">
        <w:rPr>
          <w:rFonts w:ascii="Times New Roman" w:hAnsi="Times New Roman"/>
          <w:sz w:val="24"/>
          <w:szCs w:val="24"/>
          <w:lang w:val="en-US"/>
        </w:rPr>
        <w:t>legal</w:t>
      </w:r>
      <w:r w:rsidRPr="00E438B0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hyperlink r:id="rId8" w:history="1">
        <w:r w:rsidRPr="00E438B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E438B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E438B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E438B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E438B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E438B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E438B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3A76EB09" w14:textId="77777777" w:rsidR="00096D7D" w:rsidRPr="00E438B0" w:rsidRDefault="00096D7D" w:rsidP="00E43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237B40" w14:textId="77777777" w:rsidR="004D0706" w:rsidRPr="00E438B0" w:rsidRDefault="004D0706" w:rsidP="00BA2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sz w:val="24"/>
          <w:szCs w:val="24"/>
        </w:rPr>
        <w:t>Приложение:</w:t>
      </w:r>
    </w:p>
    <w:p w14:paraId="0F3C554B" w14:textId="77777777" w:rsidR="004D0706" w:rsidRPr="00E438B0" w:rsidRDefault="004D0706" w:rsidP="00BA2B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sz w:val="24"/>
          <w:szCs w:val="24"/>
        </w:rPr>
        <w:t>Копия жалобы (5 экз.);</w:t>
      </w:r>
    </w:p>
    <w:p w14:paraId="18A0C849" w14:textId="77777777" w:rsidR="00A63320" w:rsidRPr="00E438B0" w:rsidRDefault="00A63320" w:rsidP="00BA2B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sz w:val="24"/>
          <w:szCs w:val="24"/>
        </w:rPr>
        <w:t>Квитанция об уплате госпошлины;</w:t>
      </w:r>
    </w:p>
    <w:p w14:paraId="6B30482C" w14:textId="77777777" w:rsidR="004D0706" w:rsidRPr="00E438B0" w:rsidRDefault="004D0706" w:rsidP="00BA2B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sz w:val="24"/>
          <w:szCs w:val="24"/>
        </w:rPr>
        <w:t>Копия доверенности на представителя Ответчика (1 экз.);</w:t>
      </w:r>
    </w:p>
    <w:p w14:paraId="364DADE8" w14:textId="77777777" w:rsidR="00B62E2A" w:rsidRPr="00E438B0" w:rsidRDefault="00B62E2A" w:rsidP="00BA2B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sz w:val="24"/>
          <w:szCs w:val="24"/>
        </w:rPr>
        <w:t>Решение Люблинского районного суда от 30.09.2014 г.;</w:t>
      </w:r>
    </w:p>
    <w:p w14:paraId="5D1562BD" w14:textId="77777777" w:rsidR="00B62E2A" w:rsidRPr="00E438B0" w:rsidRDefault="00B62E2A" w:rsidP="00BA2B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sz w:val="24"/>
          <w:szCs w:val="24"/>
        </w:rPr>
        <w:t>Определение Московского городского суда от 12.03.2015 г.;</w:t>
      </w:r>
    </w:p>
    <w:p w14:paraId="1879D51D" w14:textId="77777777" w:rsidR="00E438B0" w:rsidRPr="00E438B0" w:rsidRDefault="00E438B0" w:rsidP="00BA2B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sz w:val="24"/>
          <w:szCs w:val="24"/>
        </w:rPr>
        <w:lastRenderedPageBreak/>
        <w:t>Выписка из ЕГРЮЛ (7 стр.)  (</w:t>
      </w:r>
      <w:r w:rsidRPr="00E438B0">
        <w:rPr>
          <w:rFonts w:ascii="Times New Roman" w:hAnsi="Times New Roman"/>
          <w:sz w:val="24"/>
          <w:szCs w:val="24"/>
          <w:lang w:val="en-US"/>
        </w:rPr>
        <w:t>http</w:t>
      </w:r>
      <w:r w:rsidRPr="00E438B0">
        <w:rPr>
          <w:rFonts w:ascii="Times New Roman" w:hAnsi="Times New Roman"/>
          <w:sz w:val="24"/>
          <w:szCs w:val="24"/>
        </w:rPr>
        <w:t>://</w:t>
      </w:r>
      <w:r w:rsidRPr="00E438B0">
        <w:rPr>
          <w:rFonts w:ascii="Times New Roman" w:hAnsi="Times New Roman"/>
          <w:sz w:val="24"/>
          <w:szCs w:val="24"/>
          <w:lang w:val="en-US"/>
        </w:rPr>
        <w:t>msk</w:t>
      </w:r>
      <w:r w:rsidRPr="00E438B0">
        <w:rPr>
          <w:rFonts w:ascii="Times New Roman" w:hAnsi="Times New Roman"/>
          <w:sz w:val="24"/>
          <w:szCs w:val="24"/>
        </w:rPr>
        <w:t>-</w:t>
      </w:r>
      <w:r w:rsidRPr="00E438B0">
        <w:rPr>
          <w:rFonts w:ascii="Times New Roman" w:hAnsi="Times New Roman"/>
          <w:sz w:val="24"/>
          <w:szCs w:val="24"/>
          <w:lang w:val="en-US"/>
        </w:rPr>
        <w:t>legal</w:t>
      </w:r>
      <w:r w:rsidRPr="00E438B0">
        <w:rPr>
          <w:rFonts w:ascii="Times New Roman" w:hAnsi="Times New Roman"/>
          <w:sz w:val="24"/>
          <w:szCs w:val="24"/>
        </w:rPr>
        <w:t>.</w:t>
      </w:r>
      <w:r w:rsidRPr="00E438B0">
        <w:rPr>
          <w:rFonts w:ascii="Times New Roman" w:hAnsi="Times New Roman"/>
          <w:sz w:val="24"/>
          <w:szCs w:val="24"/>
          <w:lang w:val="en-US"/>
        </w:rPr>
        <w:t>ru</w:t>
      </w:r>
      <w:r w:rsidRPr="00E438B0">
        <w:rPr>
          <w:rFonts w:ascii="Times New Roman" w:hAnsi="Times New Roman"/>
          <w:sz w:val="24"/>
          <w:szCs w:val="24"/>
        </w:rPr>
        <w:t>)</w:t>
      </w:r>
    </w:p>
    <w:p w14:paraId="14F174F5" w14:textId="77777777" w:rsidR="004D0706" w:rsidRPr="00E438B0" w:rsidRDefault="004D0706" w:rsidP="00BA2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20900E" w14:textId="77777777" w:rsidR="00E62C58" w:rsidRPr="00E438B0" w:rsidRDefault="00E62C58" w:rsidP="00BA2BD8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14:paraId="124333A5" w14:textId="77777777" w:rsidR="004D0706" w:rsidRPr="00E438B0" w:rsidRDefault="004D0706" w:rsidP="00BA2BD8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sz w:val="24"/>
          <w:szCs w:val="24"/>
        </w:rPr>
        <w:t>Представитель Ответчика К</w:t>
      </w:r>
      <w:r w:rsidR="005A4F07" w:rsidRPr="00E438B0">
        <w:rPr>
          <w:rFonts w:ascii="Times New Roman" w:hAnsi="Times New Roman"/>
          <w:sz w:val="24"/>
          <w:szCs w:val="24"/>
        </w:rPr>
        <w:t>.</w:t>
      </w:r>
      <w:r w:rsidRPr="00E438B0">
        <w:rPr>
          <w:rFonts w:ascii="Times New Roman" w:hAnsi="Times New Roman"/>
          <w:sz w:val="24"/>
          <w:szCs w:val="24"/>
        </w:rPr>
        <w:t xml:space="preserve">О.В. </w:t>
      </w:r>
    </w:p>
    <w:p w14:paraId="3720EA27" w14:textId="77777777" w:rsidR="004D0706" w:rsidRPr="00E438B0" w:rsidRDefault="004D0706" w:rsidP="00BA2BD8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sz w:val="24"/>
          <w:szCs w:val="24"/>
        </w:rPr>
        <w:t>по доверенности</w:t>
      </w:r>
    </w:p>
    <w:p w14:paraId="04C3B044" w14:textId="77777777" w:rsidR="004D0706" w:rsidRPr="00E438B0" w:rsidRDefault="004D0706" w:rsidP="00BA2BD8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sz w:val="24"/>
          <w:szCs w:val="24"/>
        </w:rPr>
        <w:t>______________________/Хоруженко А.С./</w:t>
      </w:r>
    </w:p>
    <w:p w14:paraId="624DC8DD" w14:textId="77777777" w:rsidR="004D0706" w:rsidRPr="00E438B0" w:rsidRDefault="00B62E2A" w:rsidP="00BA2BD8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E438B0">
        <w:rPr>
          <w:rFonts w:ascii="Times New Roman" w:hAnsi="Times New Roman"/>
          <w:sz w:val="24"/>
          <w:szCs w:val="24"/>
        </w:rPr>
        <w:t>21.05.2015</w:t>
      </w:r>
      <w:r w:rsidR="004D0706" w:rsidRPr="00E438B0">
        <w:rPr>
          <w:rFonts w:ascii="Times New Roman" w:hAnsi="Times New Roman"/>
          <w:sz w:val="24"/>
          <w:szCs w:val="24"/>
        </w:rPr>
        <w:t xml:space="preserve"> г.</w:t>
      </w:r>
    </w:p>
    <w:sectPr w:rsidR="004D0706" w:rsidRPr="00E438B0" w:rsidSect="00E438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DB4B8" w14:textId="77777777" w:rsidR="00AF492E" w:rsidRDefault="00AF492E" w:rsidP="007874EB">
      <w:pPr>
        <w:spacing w:after="0" w:line="240" w:lineRule="auto"/>
      </w:pPr>
      <w:r>
        <w:separator/>
      </w:r>
    </w:p>
  </w:endnote>
  <w:endnote w:type="continuationSeparator" w:id="0">
    <w:p w14:paraId="1D8DC7CB" w14:textId="77777777" w:rsidR="00AF492E" w:rsidRDefault="00AF492E" w:rsidP="0078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8C738" w14:textId="77777777" w:rsidR="007874EB" w:rsidRDefault="007874E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AA829" w14:textId="77777777" w:rsidR="007874EB" w:rsidRDefault="007874E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10A94" w14:textId="77777777" w:rsidR="007874EB" w:rsidRDefault="007874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FADE9" w14:textId="77777777" w:rsidR="00AF492E" w:rsidRDefault="00AF492E" w:rsidP="007874EB">
      <w:pPr>
        <w:spacing w:after="0" w:line="240" w:lineRule="auto"/>
      </w:pPr>
      <w:r>
        <w:separator/>
      </w:r>
    </w:p>
  </w:footnote>
  <w:footnote w:type="continuationSeparator" w:id="0">
    <w:p w14:paraId="275D01E2" w14:textId="77777777" w:rsidR="00AF492E" w:rsidRDefault="00AF492E" w:rsidP="00787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EA35A" w14:textId="77777777" w:rsidR="007874EB" w:rsidRDefault="007874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25118" w14:textId="77777777" w:rsidR="007874EB" w:rsidRDefault="007874E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3CDA6" w14:textId="77777777" w:rsidR="007874EB" w:rsidRDefault="007874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010B"/>
    <w:multiLevelType w:val="hybridMultilevel"/>
    <w:tmpl w:val="1D48C10E"/>
    <w:lvl w:ilvl="0" w:tplc="1E1ED1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E119A"/>
    <w:multiLevelType w:val="multilevel"/>
    <w:tmpl w:val="2B20C2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222222"/>
      </w:rPr>
    </w:lvl>
  </w:abstractNum>
  <w:abstractNum w:abstractNumId="3" w15:restartNumberingAfterBreak="0">
    <w:nsid w:val="2FCF44B2"/>
    <w:multiLevelType w:val="multilevel"/>
    <w:tmpl w:val="0F3CE6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 w:val="0"/>
        <w:color w:val="222222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222222"/>
      </w:rPr>
    </w:lvl>
  </w:abstractNum>
  <w:abstractNum w:abstractNumId="4" w15:restartNumberingAfterBreak="0">
    <w:nsid w:val="31106C74"/>
    <w:multiLevelType w:val="hybridMultilevel"/>
    <w:tmpl w:val="A3AA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8326E"/>
    <w:multiLevelType w:val="hybridMultilevel"/>
    <w:tmpl w:val="B8004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54672A"/>
    <w:multiLevelType w:val="hybridMultilevel"/>
    <w:tmpl w:val="E26E1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C4AE5"/>
    <w:multiLevelType w:val="hybridMultilevel"/>
    <w:tmpl w:val="6100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72A78"/>
    <w:multiLevelType w:val="hybridMultilevel"/>
    <w:tmpl w:val="DB5C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D6F21"/>
    <w:multiLevelType w:val="hybridMultilevel"/>
    <w:tmpl w:val="88BAD86E"/>
    <w:lvl w:ilvl="0" w:tplc="ED7C3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ABD1715"/>
    <w:multiLevelType w:val="hybridMultilevel"/>
    <w:tmpl w:val="301E4248"/>
    <w:lvl w:ilvl="0" w:tplc="C37AA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426380"/>
    <w:multiLevelType w:val="hybridMultilevel"/>
    <w:tmpl w:val="08DC4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0706"/>
    <w:rsid w:val="0000633C"/>
    <w:rsid w:val="00006790"/>
    <w:rsid w:val="0000681F"/>
    <w:rsid w:val="00010D80"/>
    <w:rsid w:val="00012379"/>
    <w:rsid w:val="0001401C"/>
    <w:rsid w:val="00014A16"/>
    <w:rsid w:val="0001641D"/>
    <w:rsid w:val="00017A4B"/>
    <w:rsid w:val="00020CB1"/>
    <w:rsid w:val="000225DF"/>
    <w:rsid w:val="000272E8"/>
    <w:rsid w:val="00030023"/>
    <w:rsid w:val="00030887"/>
    <w:rsid w:val="00031DA2"/>
    <w:rsid w:val="00034125"/>
    <w:rsid w:val="0004028E"/>
    <w:rsid w:val="0004137F"/>
    <w:rsid w:val="0004152F"/>
    <w:rsid w:val="00041EF3"/>
    <w:rsid w:val="00045A53"/>
    <w:rsid w:val="000465BA"/>
    <w:rsid w:val="0005085E"/>
    <w:rsid w:val="00060786"/>
    <w:rsid w:val="000610C6"/>
    <w:rsid w:val="00063E27"/>
    <w:rsid w:val="00066671"/>
    <w:rsid w:val="00077E30"/>
    <w:rsid w:val="00084244"/>
    <w:rsid w:val="00084622"/>
    <w:rsid w:val="00096D7D"/>
    <w:rsid w:val="00097DE3"/>
    <w:rsid w:val="000A157B"/>
    <w:rsid w:val="000A178A"/>
    <w:rsid w:val="000A2BD9"/>
    <w:rsid w:val="000A7AE5"/>
    <w:rsid w:val="000B19AC"/>
    <w:rsid w:val="000B2B97"/>
    <w:rsid w:val="000B3DF6"/>
    <w:rsid w:val="000B6846"/>
    <w:rsid w:val="000C03AA"/>
    <w:rsid w:val="000C1419"/>
    <w:rsid w:val="000C4028"/>
    <w:rsid w:val="000C4FFD"/>
    <w:rsid w:val="000C57EE"/>
    <w:rsid w:val="000D07E8"/>
    <w:rsid w:val="000D3BDA"/>
    <w:rsid w:val="000E0393"/>
    <w:rsid w:val="000E163A"/>
    <w:rsid w:val="000E315A"/>
    <w:rsid w:val="000E3722"/>
    <w:rsid w:val="000E6B9A"/>
    <w:rsid w:val="00113A9A"/>
    <w:rsid w:val="001162B8"/>
    <w:rsid w:val="00116D0A"/>
    <w:rsid w:val="00122231"/>
    <w:rsid w:val="00122340"/>
    <w:rsid w:val="001235A0"/>
    <w:rsid w:val="00125DDD"/>
    <w:rsid w:val="00127ACC"/>
    <w:rsid w:val="00130F59"/>
    <w:rsid w:val="00136E5E"/>
    <w:rsid w:val="001405A5"/>
    <w:rsid w:val="00146408"/>
    <w:rsid w:val="001475D0"/>
    <w:rsid w:val="00147827"/>
    <w:rsid w:val="00152A03"/>
    <w:rsid w:val="001551B0"/>
    <w:rsid w:val="00156386"/>
    <w:rsid w:val="00162C3E"/>
    <w:rsid w:val="00163E47"/>
    <w:rsid w:val="001645A7"/>
    <w:rsid w:val="00170785"/>
    <w:rsid w:val="001722E1"/>
    <w:rsid w:val="00172D78"/>
    <w:rsid w:val="001754EB"/>
    <w:rsid w:val="001767A2"/>
    <w:rsid w:val="00177248"/>
    <w:rsid w:val="00177796"/>
    <w:rsid w:val="001837FB"/>
    <w:rsid w:val="00184EE7"/>
    <w:rsid w:val="0019115B"/>
    <w:rsid w:val="00194A4E"/>
    <w:rsid w:val="00195B71"/>
    <w:rsid w:val="00195CE3"/>
    <w:rsid w:val="001A3CA3"/>
    <w:rsid w:val="001A51E1"/>
    <w:rsid w:val="001A7750"/>
    <w:rsid w:val="001B2036"/>
    <w:rsid w:val="001B505A"/>
    <w:rsid w:val="001B5566"/>
    <w:rsid w:val="001B5746"/>
    <w:rsid w:val="001C39BD"/>
    <w:rsid w:val="001E02F4"/>
    <w:rsid w:val="001E10F0"/>
    <w:rsid w:val="001E1FAA"/>
    <w:rsid w:val="001F02E1"/>
    <w:rsid w:val="001F17E6"/>
    <w:rsid w:val="001F25A1"/>
    <w:rsid w:val="001F579A"/>
    <w:rsid w:val="001F5E2E"/>
    <w:rsid w:val="001F79F9"/>
    <w:rsid w:val="00200A16"/>
    <w:rsid w:val="00201CBE"/>
    <w:rsid w:val="002052AE"/>
    <w:rsid w:val="0021693D"/>
    <w:rsid w:val="00216C12"/>
    <w:rsid w:val="00217C74"/>
    <w:rsid w:val="002212CB"/>
    <w:rsid w:val="002237E9"/>
    <w:rsid w:val="00230525"/>
    <w:rsid w:val="002308F9"/>
    <w:rsid w:val="00234E61"/>
    <w:rsid w:val="00236996"/>
    <w:rsid w:val="002370EF"/>
    <w:rsid w:val="00240F97"/>
    <w:rsid w:val="0025620B"/>
    <w:rsid w:val="00260576"/>
    <w:rsid w:val="00264633"/>
    <w:rsid w:val="00271D07"/>
    <w:rsid w:val="0028223B"/>
    <w:rsid w:val="00285140"/>
    <w:rsid w:val="0028631B"/>
    <w:rsid w:val="0029025D"/>
    <w:rsid w:val="00290384"/>
    <w:rsid w:val="00293530"/>
    <w:rsid w:val="002A0527"/>
    <w:rsid w:val="002A3205"/>
    <w:rsid w:val="002A4695"/>
    <w:rsid w:val="002A4AFA"/>
    <w:rsid w:val="002A60BF"/>
    <w:rsid w:val="002A7241"/>
    <w:rsid w:val="002B510E"/>
    <w:rsid w:val="002B5DF9"/>
    <w:rsid w:val="002C0889"/>
    <w:rsid w:val="002C3E5B"/>
    <w:rsid w:val="002D3BBF"/>
    <w:rsid w:val="002D4536"/>
    <w:rsid w:val="002D5730"/>
    <w:rsid w:val="002D6BF5"/>
    <w:rsid w:val="002D70AD"/>
    <w:rsid w:val="002D7BDD"/>
    <w:rsid w:val="002D7C04"/>
    <w:rsid w:val="002E2639"/>
    <w:rsid w:val="002E2651"/>
    <w:rsid w:val="002E54CF"/>
    <w:rsid w:val="002E5B9D"/>
    <w:rsid w:val="002E75EA"/>
    <w:rsid w:val="002F1D54"/>
    <w:rsid w:val="002F2BEF"/>
    <w:rsid w:val="002F46B6"/>
    <w:rsid w:val="002F5315"/>
    <w:rsid w:val="002F594E"/>
    <w:rsid w:val="0031188E"/>
    <w:rsid w:val="00311925"/>
    <w:rsid w:val="003156B6"/>
    <w:rsid w:val="003173BE"/>
    <w:rsid w:val="003200D4"/>
    <w:rsid w:val="00321DC5"/>
    <w:rsid w:val="003272E6"/>
    <w:rsid w:val="00333AEB"/>
    <w:rsid w:val="00334541"/>
    <w:rsid w:val="003366A5"/>
    <w:rsid w:val="00337BA0"/>
    <w:rsid w:val="003400C9"/>
    <w:rsid w:val="00341805"/>
    <w:rsid w:val="00347488"/>
    <w:rsid w:val="00350B5C"/>
    <w:rsid w:val="00352558"/>
    <w:rsid w:val="003537BB"/>
    <w:rsid w:val="003543E5"/>
    <w:rsid w:val="0035561E"/>
    <w:rsid w:val="00355B8C"/>
    <w:rsid w:val="00357945"/>
    <w:rsid w:val="003651C1"/>
    <w:rsid w:val="00365C47"/>
    <w:rsid w:val="00366A53"/>
    <w:rsid w:val="00367D80"/>
    <w:rsid w:val="00371A51"/>
    <w:rsid w:val="003726EB"/>
    <w:rsid w:val="00373105"/>
    <w:rsid w:val="00381C9B"/>
    <w:rsid w:val="00382D75"/>
    <w:rsid w:val="003830B3"/>
    <w:rsid w:val="00386D91"/>
    <w:rsid w:val="00390B0D"/>
    <w:rsid w:val="003943F9"/>
    <w:rsid w:val="00396227"/>
    <w:rsid w:val="003966C2"/>
    <w:rsid w:val="003A2F35"/>
    <w:rsid w:val="003A4009"/>
    <w:rsid w:val="003A4314"/>
    <w:rsid w:val="003A54C4"/>
    <w:rsid w:val="003A57A0"/>
    <w:rsid w:val="003B17A9"/>
    <w:rsid w:val="003B49F4"/>
    <w:rsid w:val="003C54B6"/>
    <w:rsid w:val="003D1612"/>
    <w:rsid w:val="003D3023"/>
    <w:rsid w:val="003D7008"/>
    <w:rsid w:val="003E02CF"/>
    <w:rsid w:val="003E262E"/>
    <w:rsid w:val="0040258C"/>
    <w:rsid w:val="00403E5D"/>
    <w:rsid w:val="004045D2"/>
    <w:rsid w:val="00404FBF"/>
    <w:rsid w:val="00412012"/>
    <w:rsid w:val="00413377"/>
    <w:rsid w:val="004135E2"/>
    <w:rsid w:val="0042619C"/>
    <w:rsid w:val="0042662D"/>
    <w:rsid w:val="00432D36"/>
    <w:rsid w:val="00436EEF"/>
    <w:rsid w:val="00437881"/>
    <w:rsid w:val="004414C2"/>
    <w:rsid w:val="00441565"/>
    <w:rsid w:val="00441BEC"/>
    <w:rsid w:val="0044683F"/>
    <w:rsid w:val="00462E46"/>
    <w:rsid w:val="00471B34"/>
    <w:rsid w:val="00475917"/>
    <w:rsid w:val="00475B0B"/>
    <w:rsid w:val="004766A7"/>
    <w:rsid w:val="00480C4F"/>
    <w:rsid w:val="00483D70"/>
    <w:rsid w:val="0048739C"/>
    <w:rsid w:val="00487F0F"/>
    <w:rsid w:val="00493580"/>
    <w:rsid w:val="00494C1E"/>
    <w:rsid w:val="004966A4"/>
    <w:rsid w:val="004A4314"/>
    <w:rsid w:val="004A5817"/>
    <w:rsid w:val="004B1623"/>
    <w:rsid w:val="004B238C"/>
    <w:rsid w:val="004B2653"/>
    <w:rsid w:val="004B5E11"/>
    <w:rsid w:val="004B654E"/>
    <w:rsid w:val="004C0EAF"/>
    <w:rsid w:val="004C505B"/>
    <w:rsid w:val="004D0706"/>
    <w:rsid w:val="004D2843"/>
    <w:rsid w:val="004D359A"/>
    <w:rsid w:val="004E2067"/>
    <w:rsid w:val="004E39CF"/>
    <w:rsid w:val="004E423D"/>
    <w:rsid w:val="004E531C"/>
    <w:rsid w:val="004F7A41"/>
    <w:rsid w:val="00505464"/>
    <w:rsid w:val="00505711"/>
    <w:rsid w:val="00506C29"/>
    <w:rsid w:val="005139FD"/>
    <w:rsid w:val="005147C4"/>
    <w:rsid w:val="00517EDE"/>
    <w:rsid w:val="00522240"/>
    <w:rsid w:val="00522973"/>
    <w:rsid w:val="00526977"/>
    <w:rsid w:val="005277C5"/>
    <w:rsid w:val="00531DF5"/>
    <w:rsid w:val="0053371E"/>
    <w:rsid w:val="005372B6"/>
    <w:rsid w:val="0054214A"/>
    <w:rsid w:val="005445A4"/>
    <w:rsid w:val="0054571A"/>
    <w:rsid w:val="00545DE6"/>
    <w:rsid w:val="00546DD7"/>
    <w:rsid w:val="005536F0"/>
    <w:rsid w:val="00555348"/>
    <w:rsid w:val="00555D4E"/>
    <w:rsid w:val="00557F9C"/>
    <w:rsid w:val="00560737"/>
    <w:rsid w:val="00562D0E"/>
    <w:rsid w:val="00567E5C"/>
    <w:rsid w:val="005751EB"/>
    <w:rsid w:val="005818F0"/>
    <w:rsid w:val="005823FA"/>
    <w:rsid w:val="00583CD9"/>
    <w:rsid w:val="0058539F"/>
    <w:rsid w:val="0058744E"/>
    <w:rsid w:val="005903D6"/>
    <w:rsid w:val="005973A6"/>
    <w:rsid w:val="005A2B51"/>
    <w:rsid w:val="005A4F07"/>
    <w:rsid w:val="005B233D"/>
    <w:rsid w:val="005B2455"/>
    <w:rsid w:val="005B3F83"/>
    <w:rsid w:val="005B526C"/>
    <w:rsid w:val="005B63CE"/>
    <w:rsid w:val="005B77CF"/>
    <w:rsid w:val="005C5C56"/>
    <w:rsid w:val="005C7F29"/>
    <w:rsid w:val="005D3ACB"/>
    <w:rsid w:val="005D4B44"/>
    <w:rsid w:val="005E1BF3"/>
    <w:rsid w:val="005E39F4"/>
    <w:rsid w:val="005E563D"/>
    <w:rsid w:val="005E7CE2"/>
    <w:rsid w:val="005F0E6D"/>
    <w:rsid w:val="005F410A"/>
    <w:rsid w:val="005F5B46"/>
    <w:rsid w:val="005F7782"/>
    <w:rsid w:val="005F7B0B"/>
    <w:rsid w:val="006005A7"/>
    <w:rsid w:val="00601642"/>
    <w:rsid w:val="00606603"/>
    <w:rsid w:val="00613C4A"/>
    <w:rsid w:val="006150A3"/>
    <w:rsid w:val="006173F0"/>
    <w:rsid w:val="00617ED4"/>
    <w:rsid w:val="006242ED"/>
    <w:rsid w:val="006244A8"/>
    <w:rsid w:val="00624674"/>
    <w:rsid w:val="006332B4"/>
    <w:rsid w:val="00633663"/>
    <w:rsid w:val="00633716"/>
    <w:rsid w:val="006343BA"/>
    <w:rsid w:val="00635189"/>
    <w:rsid w:val="006407EB"/>
    <w:rsid w:val="00641E3F"/>
    <w:rsid w:val="00650B50"/>
    <w:rsid w:val="006630B7"/>
    <w:rsid w:val="00663964"/>
    <w:rsid w:val="00666FBD"/>
    <w:rsid w:val="00667A67"/>
    <w:rsid w:val="00670912"/>
    <w:rsid w:val="00673323"/>
    <w:rsid w:val="006735B1"/>
    <w:rsid w:val="0067369C"/>
    <w:rsid w:val="00673D63"/>
    <w:rsid w:val="0068158C"/>
    <w:rsid w:val="00686519"/>
    <w:rsid w:val="0068779B"/>
    <w:rsid w:val="00687B1D"/>
    <w:rsid w:val="00690C23"/>
    <w:rsid w:val="00694536"/>
    <w:rsid w:val="0069669F"/>
    <w:rsid w:val="00696959"/>
    <w:rsid w:val="006A0C02"/>
    <w:rsid w:val="006A0DDD"/>
    <w:rsid w:val="006A489F"/>
    <w:rsid w:val="006B287E"/>
    <w:rsid w:val="006B45F4"/>
    <w:rsid w:val="006B4BA4"/>
    <w:rsid w:val="006C2C43"/>
    <w:rsid w:val="006C43CE"/>
    <w:rsid w:val="006D33DF"/>
    <w:rsid w:val="006D435F"/>
    <w:rsid w:val="006D4B44"/>
    <w:rsid w:val="006E01EF"/>
    <w:rsid w:val="006E2E77"/>
    <w:rsid w:val="006E3EEB"/>
    <w:rsid w:val="006F7340"/>
    <w:rsid w:val="006F7E52"/>
    <w:rsid w:val="00701B4D"/>
    <w:rsid w:val="00701D2E"/>
    <w:rsid w:val="00701ECD"/>
    <w:rsid w:val="007023B7"/>
    <w:rsid w:val="0070775D"/>
    <w:rsid w:val="00714192"/>
    <w:rsid w:val="007144B2"/>
    <w:rsid w:val="00714900"/>
    <w:rsid w:val="00716F4F"/>
    <w:rsid w:val="007170BC"/>
    <w:rsid w:val="00721A4D"/>
    <w:rsid w:val="0072229F"/>
    <w:rsid w:val="007232CC"/>
    <w:rsid w:val="00724D6A"/>
    <w:rsid w:val="00724DF8"/>
    <w:rsid w:val="00724F9E"/>
    <w:rsid w:val="00725F1E"/>
    <w:rsid w:val="0072623C"/>
    <w:rsid w:val="007270BF"/>
    <w:rsid w:val="007305EC"/>
    <w:rsid w:val="0073579B"/>
    <w:rsid w:val="00745124"/>
    <w:rsid w:val="007527E6"/>
    <w:rsid w:val="007619C6"/>
    <w:rsid w:val="00761C13"/>
    <w:rsid w:val="007621D9"/>
    <w:rsid w:val="00772CD7"/>
    <w:rsid w:val="0077358F"/>
    <w:rsid w:val="00773D33"/>
    <w:rsid w:val="00774D05"/>
    <w:rsid w:val="007841E2"/>
    <w:rsid w:val="00784F3E"/>
    <w:rsid w:val="007874EB"/>
    <w:rsid w:val="00792026"/>
    <w:rsid w:val="00792994"/>
    <w:rsid w:val="00792D32"/>
    <w:rsid w:val="00792E9E"/>
    <w:rsid w:val="00793CA3"/>
    <w:rsid w:val="007A11EB"/>
    <w:rsid w:val="007B13B9"/>
    <w:rsid w:val="007B37C1"/>
    <w:rsid w:val="007C0602"/>
    <w:rsid w:val="007C1924"/>
    <w:rsid w:val="007C3DF9"/>
    <w:rsid w:val="007C3E5C"/>
    <w:rsid w:val="007C6045"/>
    <w:rsid w:val="007D01DA"/>
    <w:rsid w:val="007D2141"/>
    <w:rsid w:val="007D6A59"/>
    <w:rsid w:val="007D6CAD"/>
    <w:rsid w:val="007E07B6"/>
    <w:rsid w:val="007E0A45"/>
    <w:rsid w:val="007E18A1"/>
    <w:rsid w:val="007E27F3"/>
    <w:rsid w:val="007E3045"/>
    <w:rsid w:val="007E4E28"/>
    <w:rsid w:val="007E7734"/>
    <w:rsid w:val="007F16FB"/>
    <w:rsid w:val="007F4831"/>
    <w:rsid w:val="007F56A0"/>
    <w:rsid w:val="007F5BEC"/>
    <w:rsid w:val="008057A8"/>
    <w:rsid w:val="00810D7F"/>
    <w:rsid w:val="0081578B"/>
    <w:rsid w:val="008162D6"/>
    <w:rsid w:val="00820958"/>
    <w:rsid w:val="00823A23"/>
    <w:rsid w:val="0082588E"/>
    <w:rsid w:val="00825F75"/>
    <w:rsid w:val="00826156"/>
    <w:rsid w:val="0082631A"/>
    <w:rsid w:val="008276F2"/>
    <w:rsid w:val="00827EEF"/>
    <w:rsid w:val="00831A70"/>
    <w:rsid w:val="00831DB5"/>
    <w:rsid w:val="00834A9D"/>
    <w:rsid w:val="00835230"/>
    <w:rsid w:val="00836234"/>
    <w:rsid w:val="0083709B"/>
    <w:rsid w:val="00837F58"/>
    <w:rsid w:val="008449EC"/>
    <w:rsid w:val="008473AF"/>
    <w:rsid w:val="008600F3"/>
    <w:rsid w:val="008620EA"/>
    <w:rsid w:val="00863BC5"/>
    <w:rsid w:val="00863D1B"/>
    <w:rsid w:val="0086505B"/>
    <w:rsid w:val="00865E60"/>
    <w:rsid w:val="00866C6E"/>
    <w:rsid w:val="0086797A"/>
    <w:rsid w:val="00871D5A"/>
    <w:rsid w:val="00872561"/>
    <w:rsid w:val="00876010"/>
    <w:rsid w:val="00880FBF"/>
    <w:rsid w:val="008846D5"/>
    <w:rsid w:val="0088531A"/>
    <w:rsid w:val="00885FCD"/>
    <w:rsid w:val="00887BE5"/>
    <w:rsid w:val="00887E92"/>
    <w:rsid w:val="008911CF"/>
    <w:rsid w:val="0089293F"/>
    <w:rsid w:val="00892E47"/>
    <w:rsid w:val="00893169"/>
    <w:rsid w:val="00893648"/>
    <w:rsid w:val="00893E3B"/>
    <w:rsid w:val="00894607"/>
    <w:rsid w:val="00895E98"/>
    <w:rsid w:val="008A04D1"/>
    <w:rsid w:val="008A1340"/>
    <w:rsid w:val="008A2F25"/>
    <w:rsid w:val="008A5663"/>
    <w:rsid w:val="008B09DB"/>
    <w:rsid w:val="008B0BFF"/>
    <w:rsid w:val="008B28DD"/>
    <w:rsid w:val="008B3161"/>
    <w:rsid w:val="008B359F"/>
    <w:rsid w:val="008B37EA"/>
    <w:rsid w:val="008C2017"/>
    <w:rsid w:val="008C4332"/>
    <w:rsid w:val="008C4561"/>
    <w:rsid w:val="008C6A3F"/>
    <w:rsid w:val="008C7F4D"/>
    <w:rsid w:val="008D3BB6"/>
    <w:rsid w:val="008D4AA3"/>
    <w:rsid w:val="008D5AB0"/>
    <w:rsid w:val="008D60E5"/>
    <w:rsid w:val="008E20B3"/>
    <w:rsid w:val="008E7B97"/>
    <w:rsid w:val="008F095B"/>
    <w:rsid w:val="008F236E"/>
    <w:rsid w:val="00900E80"/>
    <w:rsid w:val="00903401"/>
    <w:rsid w:val="00906103"/>
    <w:rsid w:val="009067E4"/>
    <w:rsid w:val="0090711E"/>
    <w:rsid w:val="009074FA"/>
    <w:rsid w:val="00911EEE"/>
    <w:rsid w:val="009130D2"/>
    <w:rsid w:val="009140DD"/>
    <w:rsid w:val="009179D6"/>
    <w:rsid w:val="00920666"/>
    <w:rsid w:val="0092208D"/>
    <w:rsid w:val="00923C7E"/>
    <w:rsid w:val="009256C3"/>
    <w:rsid w:val="00931452"/>
    <w:rsid w:val="009360FD"/>
    <w:rsid w:val="009369DD"/>
    <w:rsid w:val="00940F98"/>
    <w:rsid w:val="009410AC"/>
    <w:rsid w:val="009413AC"/>
    <w:rsid w:val="00942E55"/>
    <w:rsid w:val="00942F52"/>
    <w:rsid w:val="009440D7"/>
    <w:rsid w:val="00944337"/>
    <w:rsid w:val="00946BA9"/>
    <w:rsid w:val="00950489"/>
    <w:rsid w:val="00950BD6"/>
    <w:rsid w:val="00950EB6"/>
    <w:rsid w:val="0095573C"/>
    <w:rsid w:val="009716DC"/>
    <w:rsid w:val="00971941"/>
    <w:rsid w:val="00971EC2"/>
    <w:rsid w:val="009748C5"/>
    <w:rsid w:val="0098256A"/>
    <w:rsid w:val="0098321C"/>
    <w:rsid w:val="0098684C"/>
    <w:rsid w:val="009932A1"/>
    <w:rsid w:val="009A230D"/>
    <w:rsid w:val="009A3429"/>
    <w:rsid w:val="009A3C8A"/>
    <w:rsid w:val="009A62B5"/>
    <w:rsid w:val="009B0B5A"/>
    <w:rsid w:val="009B4E07"/>
    <w:rsid w:val="009B7AA2"/>
    <w:rsid w:val="009C538B"/>
    <w:rsid w:val="009D3926"/>
    <w:rsid w:val="009D39F7"/>
    <w:rsid w:val="009D4345"/>
    <w:rsid w:val="009D67BC"/>
    <w:rsid w:val="009E2021"/>
    <w:rsid w:val="009E319C"/>
    <w:rsid w:val="009F00B2"/>
    <w:rsid w:val="009F16BD"/>
    <w:rsid w:val="009F2C2A"/>
    <w:rsid w:val="009F5491"/>
    <w:rsid w:val="009F7768"/>
    <w:rsid w:val="00A02415"/>
    <w:rsid w:val="00A02D0D"/>
    <w:rsid w:val="00A10259"/>
    <w:rsid w:val="00A119EE"/>
    <w:rsid w:val="00A12408"/>
    <w:rsid w:val="00A14493"/>
    <w:rsid w:val="00A1761E"/>
    <w:rsid w:val="00A17F07"/>
    <w:rsid w:val="00A23F91"/>
    <w:rsid w:val="00A25BA4"/>
    <w:rsid w:val="00A327FA"/>
    <w:rsid w:val="00A32DA0"/>
    <w:rsid w:val="00A34C29"/>
    <w:rsid w:val="00A36659"/>
    <w:rsid w:val="00A37065"/>
    <w:rsid w:val="00A44AEC"/>
    <w:rsid w:val="00A47856"/>
    <w:rsid w:val="00A61A76"/>
    <w:rsid w:val="00A63320"/>
    <w:rsid w:val="00A64218"/>
    <w:rsid w:val="00A6664B"/>
    <w:rsid w:val="00A70562"/>
    <w:rsid w:val="00A73A81"/>
    <w:rsid w:val="00A74272"/>
    <w:rsid w:val="00A81A72"/>
    <w:rsid w:val="00A84B99"/>
    <w:rsid w:val="00A87236"/>
    <w:rsid w:val="00A938C2"/>
    <w:rsid w:val="00A944BC"/>
    <w:rsid w:val="00A94514"/>
    <w:rsid w:val="00A94B2B"/>
    <w:rsid w:val="00A96CB2"/>
    <w:rsid w:val="00AA174F"/>
    <w:rsid w:val="00AA2322"/>
    <w:rsid w:val="00AB395A"/>
    <w:rsid w:val="00AB403D"/>
    <w:rsid w:val="00AB757D"/>
    <w:rsid w:val="00AC4C2F"/>
    <w:rsid w:val="00AC58E3"/>
    <w:rsid w:val="00AC6044"/>
    <w:rsid w:val="00AC7C38"/>
    <w:rsid w:val="00AC7C46"/>
    <w:rsid w:val="00AD1A41"/>
    <w:rsid w:val="00AD6DBF"/>
    <w:rsid w:val="00AE6432"/>
    <w:rsid w:val="00AF1C81"/>
    <w:rsid w:val="00AF37C6"/>
    <w:rsid w:val="00AF492E"/>
    <w:rsid w:val="00B0161F"/>
    <w:rsid w:val="00B01F2B"/>
    <w:rsid w:val="00B0730D"/>
    <w:rsid w:val="00B113C5"/>
    <w:rsid w:val="00B14E64"/>
    <w:rsid w:val="00B17D98"/>
    <w:rsid w:val="00B22BFB"/>
    <w:rsid w:val="00B246D0"/>
    <w:rsid w:val="00B2533D"/>
    <w:rsid w:val="00B25989"/>
    <w:rsid w:val="00B26608"/>
    <w:rsid w:val="00B338B4"/>
    <w:rsid w:val="00B355F4"/>
    <w:rsid w:val="00B43190"/>
    <w:rsid w:val="00B45DD1"/>
    <w:rsid w:val="00B51523"/>
    <w:rsid w:val="00B51696"/>
    <w:rsid w:val="00B5720C"/>
    <w:rsid w:val="00B57EF7"/>
    <w:rsid w:val="00B60686"/>
    <w:rsid w:val="00B6203F"/>
    <w:rsid w:val="00B62E2A"/>
    <w:rsid w:val="00B64F47"/>
    <w:rsid w:val="00B66F60"/>
    <w:rsid w:val="00B71C3D"/>
    <w:rsid w:val="00B759D0"/>
    <w:rsid w:val="00B75C07"/>
    <w:rsid w:val="00B91238"/>
    <w:rsid w:val="00B9253F"/>
    <w:rsid w:val="00B929BE"/>
    <w:rsid w:val="00B94166"/>
    <w:rsid w:val="00B9701E"/>
    <w:rsid w:val="00B97B9C"/>
    <w:rsid w:val="00BA1C86"/>
    <w:rsid w:val="00BA2BD8"/>
    <w:rsid w:val="00BA4807"/>
    <w:rsid w:val="00BA6197"/>
    <w:rsid w:val="00BB0B9B"/>
    <w:rsid w:val="00BC234B"/>
    <w:rsid w:val="00BC5945"/>
    <w:rsid w:val="00BC6CAD"/>
    <w:rsid w:val="00BD2959"/>
    <w:rsid w:val="00BD59D4"/>
    <w:rsid w:val="00BD7756"/>
    <w:rsid w:val="00BE2253"/>
    <w:rsid w:val="00BE260D"/>
    <w:rsid w:val="00BF2435"/>
    <w:rsid w:val="00BF6425"/>
    <w:rsid w:val="00C017AB"/>
    <w:rsid w:val="00C05391"/>
    <w:rsid w:val="00C07307"/>
    <w:rsid w:val="00C07D7A"/>
    <w:rsid w:val="00C1116A"/>
    <w:rsid w:val="00C12D48"/>
    <w:rsid w:val="00C14707"/>
    <w:rsid w:val="00C17DC5"/>
    <w:rsid w:val="00C20C59"/>
    <w:rsid w:val="00C21CCC"/>
    <w:rsid w:val="00C22343"/>
    <w:rsid w:val="00C312AE"/>
    <w:rsid w:val="00C33FF4"/>
    <w:rsid w:val="00C35C77"/>
    <w:rsid w:val="00C37ED9"/>
    <w:rsid w:val="00C44EAA"/>
    <w:rsid w:val="00C466B5"/>
    <w:rsid w:val="00C473D0"/>
    <w:rsid w:val="00C50997"/>
    <w:rsid w:val="00C51EBB"/>
    <w:rsid w:val="00C52740"/>
    <w:rsid w:val="00C55F79"/>
    <w:rsid w:val="00C56BA8"/>
    <w:rsid w:val="00C61F6A"/>
    <w:rsid w:val="00C74F2E"/>
    <w:rsid w:val="00C82673"/>
    <w:rsid w:val="00C83199"/>
    <w:rsid w:val="00C83A37"/>
    <w:rsid w:val="00C86869"/>
    <w:rsid w:val="00C90798"/>
    <w:rsid w:val="00C9539A"/>
    <w:rsid w:val="00C968DD"/>
    <w:rsid w:val="00CA20B1"/>
    <w:rsid w:val="00CA4B60"/>
    <w:rsid w:val="00CB1263"/>
    <w:rsid w:val="00CB1FB6"/>
    <w:rsid w:val="00CB37C8"/>
    <w:rsid w:val="00CB5539"/>
    <w:rsid w:val="00CB5816"/>
    <w:rsid w:val="00CB6CE2"/>
    <w:rsid w:val="00CC2AAA"/>
    <w:rsid w:val="00CC5484"/>
    <w:rsid w:val="00CC6A26"/>
    <w:rsid w:val="00CD2B2F"/>
    <w:rsid w:val="00CD4A34"/>
    <w:rsid w:val="00CF0DE1"/>
    <w:rsid w:val="00CF3C16"/>
    <w:rsid w:val="00D014E5"/>
    <w:rsid w:val="00D01DCD"/>
    <w:rsid w:val="00D01F8D"/>
    <w:rsid w:val="00D02304"/>
    <w:rsid w:val="00D02402"/>
    <w:rsid w:val="00D039E9"/>
    <w:rsid w:val="00D04F3F"/>
    <w:rsid w:val="00D0627F"/>
    <w:rsid w:val="00D07580"/>
    <w:rsid w:val="00D10B53"/>
    <w:rsid w:val="00D10F4B"/>
    <w:rsid w:val="00D137C3"/>
    <w:rsid w:val="00D146E6"/>
    <w:rsid w:val="00D20171"/>
    <w:rsid w:val="00D22404"/>
    <w:rsid w:val="00D22CB9"/>
    <w:rsid w:val="00D22E57"/>
    <w:rsid w:val="00D23135"/>
    <w:rsid w:val="00D252AF"/>
    <w:rsid w:val="00D262C2"/>
    <w:rsid w:val="00D300B6"/>
    <w:rsid w:val="00D363DC"/>
    <w:rsid w:val="00D40E1E"/>
    <w:rsid w:val="00D46FA1"/>
    <w:rsid w:val="00D509AA"/>
    <w:rsid w:val="00D5428D"/>
    <w:rsid w:val="00D554E5"/>
    <w:rsid w:val="00D61270"/>
    <w:rsid w:val="00D62064"/>
    <w:rsid w:val="00D62FCF"/>
    <w:rsid w:val="00D66A47"/>
    <w:rsid w:val="00D74B78"/>
    <w:rsid w:val="00D76335"/>
    <w:rsid w:val="00D76A83"/>
    <w:rsid w:val="00D82E3F"/>
    <w:rsid w:val="00D868E2"/>
    <w:rsid w:val="00D9503F"/>
    <w:rsid w:val="00DA2101"/>
    <w:rsid w:val="00DA5F9B"/>
    <w:rsid w:val="00DB052F"/>
    <w:rsid w:val="00DB7F2F"/>
    <w:rsid w:val="00DC0EAF"/>
    <w:rsid w:val="00DC1DF5"/>
    <w:rsid w:val="00DC3D77"/>
    <w:rsid w:val="00DD2051"/>
    <w:rsid w:val="00DE198A"/>
    <w:rsid w:val="00DE393B"/>
    <w:rsid w:val="00DE537C"/>
    <w:rsid w:val="00DF2BC2"/>
    <w:rsid w:val="00DF3B7E"/>
    <w:rsid w:val="00E01A19"/>
    <w:rsid w:val="00E062BD"/>
    <w:rsid w:val="00E06447"/>
    <w:rsid w:val="00E1014A"/>
    <w:rsid w:val="00E10933"/>
    <w:rsid w:val="00E129F3"/>
    <w:rsid w:val="00E12C6A"/>
    <w:rsid w:val="00E14092"/>
    <w:rsid w:val="00E147DF"/>
    <w:rsid w:val="00E17ABB"/>
    <w:rsid w:val="00E221F5"/>
    <w:rsid w:val="00E30A6F"/>
    <w:rsid w:val="00E3111E"/>
    <w:rsid w:val="00E36175"/>
    <w:rsid w:val="00E438B0"/>
    <w:rsid w:val="00E459E3"/>
    <w:rsid w:val="00E503CF"/>
    <w:rsid w:val="00E50FF6"/>
    <w:rsid w:val="00E51A53"/>
    <w:rsid w:val="00E5466C"/>
    <w:rsid w:val="00E54DD9"/>
    <w:rsid w:val="00E60D5A"/>
    <w:rsid w:val="00E62A5F"/>
    <w:rsid w:val="00E62C58"/>
    <w:rsid w:val="00E64E94"/>
    <w:rsid w:val="00E6735C"/>
    <w:rsid w:val="00E70B9D"/>
    <w:rsid w:val="00E7227A"/>
    <w:rsid w:val="00E7577D"/>
    <w:rsid w:val="00E76583"/>
    <w:rsid w:val="00E77F32"/>
    <w:rsid w:val="00E823B1"/>
    <w:rsid w:val="00E8312B"/>
    <w:rsid w:val="00E87B39"/>
    <w:rsid w:val="00E90A5B"/>
    <w:rsid w:val="00E91C76"/>
    <w:rsid w:val="00E92348"/>
    <w:rsid w:val="00E93F88"/>
    <w:rsid w:val="00E9428E"/>
    <w:rsid w:val="00E94EB4"/>
    <w:rsid w:val="00E957EF"/>
    <w:rsid w:val="00EA0950"/>
    <w:rsid w:val="00EA60EB"/>
    <w:rsid w:val="00EA72CD"/>
    <w:rsid w:val="00EB14B1"/>
    <w:rsid w:val="00EB3936"/>
    <w:rsid w:val="00EB4E4D"/>
    <w:rsid w:val="00EB737E"/>
    <w:rsid w:val="00EC54BE"/>
    <w:rsid w:val="00EC743C"/>
    <w:rsid w:val="00ED0F5F"/>
    <w:rsid w:val="00ED1691"/>
    <w:rsid w:val="00ED1CE8"/>
    <w:rsid w:val="00ED2428"/>
    <w:rsid w:val="00ED549D"/>
    <w:rsid w:val="00EE083C"/>
    <w:rsid w:val="00EF0E74"/>
    <w:rsid w:val="00EF2047"/>
    <w:rsid w:val="00EF314D"/>
    <w:rsid w:val="00EF54A3"/>
    <w:rsid w:val="00EF6A21"/>
    <w:rsid w:val="00F00E1C"/>
    <w:rsid w:val="00F042E9"/>
    <w:rsid w:val="00F0480C"/>
    <w:rsid w:val="00F0645F"/>
    <w:rsid w:val="00F07708"/>
    <w:rsid w:val="00F07D93"/>
    <w:rsid w:val="00F109D4"/>
    <w:rsid w:val="00F10A93"/>
    <w:rsid w:val="00F17535"/>
    <w:rsid w:val="00F2443D"/>
    <w:rsid w:val="00F302A2"/>
    <w:rsid w:val="00F31CC7"/>
    <w:rsid w:val="00F32C51"/>
    <w:rsid w:val="00F33DF9"/>
    <w:rsid w:val="00F367DF"/>
    <w:rsid w:val="00F3698D"/>
    <w:rsid w:val="00F37B02"/>
    <w:rsid w:val="00F37F03"/>
    <w:rsid w:val="00F42F8B"/>
    <w:rsid w:val="00F44E47"/>
    <w:rsid w:val="00F46DBD"/>
    <w:rsid w:val="00F508A7"/>
    <w:rsid w:val="00F536A5"/>
    <w:rsid w:val="00F54620"/>
    <w:rsid w:val="00F56689"/>
    <w:rsid w:val="00F57401"/>
    <w:rsid w:val="00F60B0F"/>
    <w:rsid w:val="00F635B3"/>
    <w:rsid w:val="00F651F0"/>
    <w:rsid w:val="00F76A66"/>
    <w:rsid w:val="00F80608"/>
    <w:rsid w:val="00F80735"/>
    <w:rsid w:val="00F821BA"/>
    <w:rsid w:val="00F8283A"/>
    <w:rsid w:val="00F835F9"/>
    <w:rsid w:val="00F968FC"/>
    <w:rsid w:val="00F9691E"/>
    <w:rsid w:val="00FA0EE3"/>
    <w:rsid w:val="00FA43E9"/>
    <w:rsid w:val="00FA4837"/>
    <w:rsid w:val="00FA7170"/>
    <w:rsid w:val="00FB4464"/>
    <w:rsid w:val="00FB48E0"/>
    <w:rsid w:val="00FB5437"/>
    <w:rsid w:val="00FB644F"/>
    <w:rsid w:val="00FC0712"/>
    <w:rsid w:val="00FD0E97"/>
    <w:rsid w:val="00FD192C"/>
    <w:rsid w:val="00FD354B"/>
    <w:rsid w:val="00FD3A84"/>
    <w:rsid w:val="00FD4E63"/>
    <w:rsid w:val="00FD66A0"/>
    <w:rsid w:val="00FE0F11"/>
    <w:rsid w:val="00FE1E3F"/>
    <w:rsid w:val="00FE4521"/>
    <w:rsid w:val="00FE4A9A"/>
    <w:rsid w:val="00FE7614"/>
    <w:rsid w:val="00FF111B"/>
    <w:rsid w:val="00FF2650"/>
    <w:rsid w:val="00FF3F98"/>
    <w:rsid w:val="00FF5777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083A111B"/>
  <w15:chartTrackingRefBased/>
  <w15:docId w15:val="{5F025B27-3499-425A-8C3F-34DF13B9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706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7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0706"/>
    <w:pPr>
      <w:ind w:left="720"/>
      <w:contextualSpacing/>
    </w:pPr>
  </w:style>
  <w:style w:type="paragraph" w:styleId="a5">
    <w:name w:val="Обычный (веб)"/>
    <w:basedOn w:val="a"/>
    <w:uiPriority w:val="99"/>
    <w:semiHidden/>
    <w:unhideWhenUsed/>
    <w:rsid w:val="00175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4E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87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74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15046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Windows User</cp:lastModifiedBy>
  <cp:revision>2</cp:revision>
  <cp:lastPrinted>2014-10-26T21:17:00Z</cp:lastPrinted>
  <dcterms:created xsi:type="dcterms:W3CDTF">2021-07-03T07:28:00Z</dcterms:created>
  <dcterms:modified xsi:type="dcterms:W3CDTF">2021-07-03T07:28:00Z</dcterms:modified>
</cp:coreProperties>
</file>