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F769" w14:textId="77777777" w:rsidR="004F0438" w:rsidRPr="009C7D64" w:rsidRDefault="004F0438" w:rsidP="00503BF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МЕЩАНСКИЙ РАЙОННЫЙ СУД Г.МОСКВЫ</w:t>
      </w:r>
    </w:p>
    <w:p w14:paraId="7FE84AE9" w14:textId="77777777" w:rsidR="004F0438" w:rsidRPr="009C7D64" w:rsidRDefault="004F0438" w:rsidP="00503BF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D8ECFB3" w14:textId="77777777" w:rsidR="004F0438" w:rsidRPr="009C7D64" w:rsidRDefault="004F0438" w:rsidP="00503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b/>
          <w:sz w:val="24"/>
          <w:szCs w:val="24"/>
        </w:rPr>
        <w:t>Истец:</w:t>
      </w:r>
      <w:r w:rsidRPr="009C7D64">
        <w:rPr>
          <w:rFonts w:ascii="Times New Roman" w:hAnsi="Times New Roman"/>
          <w:sz w:val="24"/>
          <w:szCs w:val="24"/>
        </w:rPr>
        <w:t xml:space="preserve"> С.Н.А.</w:t>
      </w:r>
    </w:p>
    <w:p w14:paraId="3AC2ADAA" w14:textId="77777777" w:rsidR="004F0438" w:rsidRPr="009C7D64" w:rsidRDefault="004F0438" w:rsidP="00503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15522, г"/>
        </w:smartTagPr>
        <w:r w:rsidRPr="009C7D64">
          <w:rPr>
            <w:rFonts w:ascii="Times New Roman" w:hAnsi="Times New Roman"/>
            <w:sz w:val="24"/>
            <w:szCs w:val="24"/>
          </w:rPr>
          <w:t>115522, г</w:t>
        </w:r>
      </w:smartTag>
      <w:r w:rsidRPr="009C7D64">
        <w:rPr>
          <w:rFonts w:ascii="Times New Roman" w:hAnsi="Times New Roman"/>
          <w:sz w:val="24"/>
          <w:szCs w:val="24"/>
        </w:rPr>
        <w:t>. Москва, Пролетарский пр-т, д. 7, кв. 148</w:t>
      </w:r>
    </w:p>
    <w:p w14:paraId="598D2FF8" w14:textId="77777777" w:rsidR="004F0438" w:rsidRPr="009C7D64" w:rsidRDefault="004F0438" w:rsidP="00503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761570" w14:textId="77777777" w:rsidR="004F0438" w:rsidRPr="009C7D64" w:rsidRDefault="004F0438" w:rsidP="00503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b/>
          <w:sz w:val="24"/>
          <w:szCs w:val="24"/>
        </w:rPr>
        <w:t>Представитель Истца:</w:t>
      </w:r>
      <w:r w:rsidRPr="009C7D64">
        <w:rPr>
          <w:rFonts w:ascii="Times New Roman" w:hAnsi="Times New Roman"/>
          <w:sz w:val="24"/>
          <w:szCs w:val="24"/>
        </w:rPr>
        <w:t xml:space="preserve"> Хоруженко А.С.</w:t>
      </w:r>
    </w:p>
    <w:p w14:paraId="05212316" w14:textId="77777777" w:rsidR="004F0438" w:rsidRPr="009C7D64" w:rsidRDefault="004F0438" w:rsidP="00503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для корреспонденции:</w:t>
      </w:r>
    </w:p>
    <w:p w14:paraId="634BBBB6" w14:textId="77777777" w:rsidR="004F0438" w:rsidRPr="009C7D64" w:rsidRDefault="004F0438" w:rsidP="00503BF8">
      <w:pPr>
        <w:spacing w:after="0" w:line="240" w:lineRule="auto"/>
        <w:ind w:left="4242" w:firstLine="708"/>
        <w:jc w:val="right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Юридическое бюро «</w:t>
      </w:r>
      <w:r w:rsidRPr="009C7D64">
        <w:rPr>
          <w:rFonts w:ascii="Times New Roman" w:hAnsi="Times New Roman"/>
          <w:sz w:val="24"/>
          <w:szCs w:val="24"/>
          <w:lang w:val="en-GB"/>
        </w:rPr>
        <w:t>Moscow</w:t>
      </w:r>
      <w:r w:rsidRPr="009C7D64">
        <w:rPr>
          <w:rFonts w:ascii="Times New Roman" w:hAnsi="Times New Roman"/>
          <w:sz w:val="24"/>
          <w:szCs w:val="24"/>
        </w:rPr>
        <w:t xml:space="preserve"> </w:t>
      </w:r>
      <w:r w:rsidRPr="009C7D64">
        <w:rPr>
          <w:rFonts w:ascii="Times New Roman" w:hAnsi="Times New Roman"/>
          <w:sz w:val="24"/>
          <w:szCs w:val="24"/>
          <w:lang w:val="en-GB"/>
        </w:rPr>
        <w:t>legal</w:t>
      </w:r>
      <w:r w:rsidRPr="009C7D64">
        <w:rPr>
          <w:rFonts w:ascii="Times New Roman" w:hAnsi="Times New Roman"/>
          <w:sz w:val="24"/>
          <w:szCs w:val="24"/>
        </w:rPr>
        <w:t>»</w:t>
      </w:r>
    </w:p>
    <w:p w14:paraId="6B6D2236" w14:textId="77777777" w:rsidR="004F0438" w:rsidRPr="009C7D64" w:rsidRDefault="004F0438" w:rsidP="00503BF8">
      <w:pPr>
        <w:spacing w:after="0" w:line="240" w:lineRule="auto"/>
        <w:ind w:left="4242" w:firstLine="708"/>
        <w:jc w:val="right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г. Москва, ул. Маросейка, д. 2/15</w:t>
      </w:r>
    </w:p>
    <w:p w14:paraId="54C65D70" w14:textId="77777777" w:rsidR="004F0438" w:rsidRPr="009C7D64" w:rsidRDefault="00123849" w:rsidP="00503BF8">
      <w:pPr>
        <w:spacing w:after="0" w:line="240" w:lineRule="auto"/>
        <w:ind w:left="4242" w:firstLine="708"/>
        <w:jc w:val="right"/>
        <w:rPr>
          <w:rFonts w:ascii="Times New Roman" w:hAnsi="Times New Roman"/>
          <w:sz w:val="24"/>
          <w:szCs w:val="24"/>
        </w:rPr>
      </w:pPr>
      <w:hyperlink r:id="rId7" w:history="1">
        <w:r w:rsidR="004F0438" w:rsidRPr="009C7D64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4F0438" w:rsidRPr="009C7D64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4F0438" w:rsidRPr="009C7D64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msk</w:t>
        </w:r>
        <w:r w:rsidR="004F0438" w:rsidRPr="009C7D64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="004F0438" w:rsidRPr="009C7D64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legal</w:t>
        </w:r>
        <w:r w:rsidR="004F0438" w:rsidRPr="009C7D64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4F0438" w:rsidRPr="009C7D64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14:paraId="58FB7A36" w14:textId="77777777" w:rsidR="004F0438" w:rsidRPr="009C7D64" w:rsidRDefault="004F0438" w:rsidP="00503BF8">
      <w:pPr>
        <w:spacing w:after="0" w:line="240" w:lineRule="auto"/>
        <w:ind w:left="4242" w:firstLine="708"/>
        <w:jc w:val="right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 xml:space="preserve">тел: </w:t>
      </w:r>
      <w:r w:rsidR="00C05019">
        <w:rPr>
          <w:rFonts w:ascii="Times New Roman" w:hAnsi="Times New Roman"/>
          <w:sz w:val="24"/>
          <w:szCs w:val="24"/>
        </w:rPr>
        <w:t>8(495)664-55-96</w:t>
      </w:r>
    </w:p>
    <w:p w14:paraId="428C525E" w14:textId="77777777" w:rsidR="004F0438" w:rsidRPr="009C7D64" w:rsidRDefault="004F0438" w:rsidP="00503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40B771" w14:textId="77777777" w:rsidR="004F0438" w:rsidRPr="009C7D64" w:rsidRDefault="004F0438" w:rsidP="00503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b/>
          <w:sz w:val="24"/>
          <w:szCs w:val="24"/>
        </w:rPr>
        <w:t>Ответчик:</w:t>
      </w:r>
      <w:r w:rsidRPr="009C7D64">
        <w:rPr>
          <w:rFonts w:ascii="Times New Roman" w:hAnsi="Times New Roman"/>
          <w:sz w:val="24"/>
          <w:szCs w:val="24"/>
        </w:rPr>
        <w:t xml:space="preserve"> ООО «О.»</w:t>
      </w:r>
    </w:p>
    <w:p w14:paraId="79CA34FA" w14:textId="77777777" w:rsidR="004F0438" w:rsidRPr="009C7D64" w:rsidRDefault="004F0438" w:rsidP="00503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4 г"/>
        </w:smartTagPr>
        <w:r w:rsidRPr="009C7D64">
          <w:rPr>
            <w:rFonts w:ascii="Times New Roman" w:hAnsi="Times New Roman"/>
            <w:sz w:val="24"/>
            <w:szCs w:val="24"/>
          </w:rPr>
          <w:t>129110, г</w:t>
        </w:r>
      </w:smartTag>
      <w:r w:rsidRPr="009C7D64">
        <w:rPr>
          <w:rFonts w:ascii="Times New Roman" w:hAnsi="Times New Roman"/>
          <w:sz w:val="24"/>
          <w:szCs w:val="24"/>
        </w:rPr>
        <w:t>. Москва, Проспект Мира, д. 36, стр. 1</w:t>
      </w:r>
    </w:p>
    <w:p w14:paraId="5D5F4D3C" w14:textId="77777777" w:rsidR="004F0438" w:rsidRPr="009C7D64" w:rsidRDefault="004F0438" w:rsidP="00503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22DEB9" w14:textId="77777777" w:rsidR="004F0438" w:rsidRPr="009C7D64" w:rsidRDefault="004F0438" w:rsidP="00503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Прокуратура</w:t>
      </w:r>
    </w:p>
    <w:p w14:paraId="50C73693" w14:textId="77777777" w:rsidR="004F0438" w:rsidRPr="009C7D64" w:rsidRDefault="004F0438" w:rsidP="00F62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85774E" w14:textId="77777777" w:rsidR="004F0438" w:rsidRPr="009C7D64" w:rsidRDefault="004F0438" w:rsidP="00F62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3E8CE7" w14:textId="77777777" w:rsidR="004F0438" w:rsidRPr="009C7D64" w:rsidRDefault="004F0438" w:rsidP="00F62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7D64">
        <w:rPr>
          <w:rFonts w:ascii="Times New Roman" w:hAnsi="Times New Roman"/>
          <w:b/>
          <w:sz w:val="24"/>
          <w:szCs w:val="24"/>
        </w:rPr>
        <w:t>Исковое заявление</w:t>
      </w:r>
    </w:p>
    <w:p w14:paraId="36B06225" w14:textId="77777777" w:rsidR="004F0438" w:rsidRPr="009C7D64" w:rsidRDefault="004F0438" w:rsidP="00F62E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о признании увольнения незаконным, восстановлении на работе, аннулировании записи об увольнении в трудовой книжке, взыскании заработной платы за время вынужденного прогула и компенсации морального вреда</w:t>
      </w:r>
    </w:p>
    <w:p w14:paraId="27B1F265" w14:textId="77777777" w:rsidR="004F0438" w:rsidRPr="009C7D64" w:rsidRDefault="004F0438" w:rsidP="00F62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ACD512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«01» апреля 2014 года ООО «О.» заключило трудовой договор со С.Н.А. Истец был принят на должность менеджера по развитию бизнеса в отдел продаж по работе с корпоративными клиентами с окладом 100000 руб.</w:t>
      </w:r>
    </w:p>
    <w:p w14:paraId="3176FF36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 xml:space="preserve">За весь период работы в ООО «О.» Истец ни разу не привлекался к дисциплинарной ответственности, и имеет исключительно высокие показатели эффективности. В ходе исполнения своих служебных обязанностей Истец непосредственно принимал участие в проекте «С.», благодаря активной работе был выигран тендер, подписан договор общей суммой около 880 тыс. евро, в мае 2015 года планируется подписание дополнительного соглашения на сумму около 950 тыс. евро. Кроме того, в ходе работы по проекту «С.» был подписан договор на услуги, планировочные решения. Качество работы Истца, в том числе, было отмечено рекомендательными письмами АНООВПО «С.» и компанией «С.» (Приложение № 2). </w:t>
      </w:r>
    </w:p>
    <w:p w14:paraId="3D299535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Однако с октября 2014г. Истец стал подвергаться нападкам, в том числе личностного характера, со стороны директора по продажам М.Т.. Характер данных претензий был исключительно формальный и обусловливался мотивами личной неприязни. Так, основным критерием низкого качества работы было то, что у Истца «не горят глаза».</w:t>
      </w:r>
    </w:p>
    <w:p w14:paraId="7F4DDCE1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«13» октября 2014г. С.Н.А. была вызвана коммерческим директором компании Ю.И.С. и директором по продажам М.Т.. В ходе встречи Истцу было сказано, что «Собранием акционеров было принято решение, что она больше не может продолжать работать в компании и что она не прошла шестимесячный испытательный срок». Сразу после этого М.Т. разослала по компании письмо следующего содержания: «Уважаемые коллеги, Хотела сообщить, что С.Н.А. не прошла испытательный срок и с сегодняшнего дня не работает в нашей компании» (Приложение № 3)</w:t>
      </w:r>
    </w:p>
    <w:p w14:paraId="691FA0A4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С.Н.А. была шокирована этой новостью, испытала глубокие эмоциональные переживания, многие работники компании видели, как она плакала.</w:t>
      </w:r>
    </w:p>
    <w:p w14:paraId="7D62ABFC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 xml:space="preserve">Через несколько часов С.Н.А. была вызвана сотрудником кадрового подразделения К.Е. В ходе разговора Истцу было предложено написать заявление по собственному желанию, чтобы «не портить трудовую книжку и иметь, в дальнейшем, возможность трудоустроиться». С целью уволить Истца «в один день» ему было, в ультимативной </w:t>
      </w:r>
      <w:r w:rsidRPr="009C7D64">
        <w:rPr>
          <w:rFonts w:ascii="Times New Roman" w:hAnsi="Times New Roman"/>
          <w:sz w:val="24"/>
          <w:szCs w:val="24"/>
        </w:rPr>
        <w:lastRenderedPageBreak/>
        <w:t xml:space="preserve">форме, сказано о необходимости написать заявление об увольнении «задним числом». По указанию работодателя Истец был вынужден поставить на заявлении об увольнении дату «01» октября </w:t>
      </w:r>
      <w:smartTag w:uri="urn:schemas-microsoft-com:office:smarttags" w:element="metricconverter">
        <w:smartTagPr>
          <w:attr w:name="ProductID" w:val="2014 г"/>
        </w:smartTagPr>
        <w:r w:rsidRPr="009C7D64">
          <w:rPr>
            <w:rFonts w:ascii="Times New Roman" w:hAnsi="Times New Roman"/>
            <w:sz w:val="24"/>
            <w:szCs w:val="24"/>
          </w:rPr>
          <w:t>2014 г</w:t>
        </w:r>
      </w:smartTag>
      <w:r w:rsidRPr="009C7D64">
        <w:rPr>
          <w:rFonts w:ascii="Times New Roman" w:hAnsi="Times New Roman"/>
          <w:sz w:val="24"/>
          <w:szCs w:val="24"/>
        </w:rPr>
        <w:t>., хотя реально заявление было написано «13» октября 2014г. Сразу после этого работнику выдали трудовую книжку с соответствующей записью.</w:t>
      </w:r>
    </w:p>
    <w:p w14:paraId="4D6CDEC7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«24» октября 2014г. Истец, осознав нарушение своих прав, направил в адрес работодателя письма (заявления) об отзыве заявления об увольнении по собственному желанию, кроме того, была составлена и направлена соответствующая телеграмма (Приложение № 4). Однако до настоящего момента Ответчик никак не отреагировал и не восстановил Истца на работе. Исходя из содержания части четвертой статьи 80 и части четвертой статьи 127 ТК РФ работник, предупредивший работодателя о расторжении трудового договора, вправе до истечения срока предупреждения (а при предоставлении отпуска с последующим увольнением - до дня начала отпуска) отозвать свое заявление, и увольнение в этом случае не производится при условии, что на его место в письменной форме не приглашен другой работник, которому в соответствии с Кодексом и иными федеральными законами не может быть отказано в заключении трудового договора. Если по истечении срока предупреждения трудовой договор не был расторгнут и работник не настаивает на увольнении, действие трудового договора считается продолженным (часть шестая статьи 80 ТК РФ).</w:t>
      </w:r>
    </w:p>
    <w:p w14:paraId="64AB586D" w14:textId="77777777" w:rsidR="004F0438" w:rsidRPr="009C7D64" w:rsidRDefault="004F0438" w:rsidP="00EB14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На основании изложенного считаю, что увольнение Истца было произведено под давлением и незаконно.</w:t>
      </w:r>
    </w:p>
    <w:p w14:paraId="1C6C292A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В соответствии с ч. 1 ст. 394 ТК РФ, в случае признания увольнения или перевода на другую работу незаконными, работник должен быть восстановлен на прежней работе органом, рассматривающим индивидуальный трудовой спор. Орган, рассматривающий индивидуальный трудовой спор, принимает решение о выплате работнику среднего заработка за все время вынужденного прогула.</w:t>
      </w:r>
    </w:p>
    <w:p w14:paraId="7C73E262" w14:textId="77777777" w:rsidR="004F0438" w:rsidRPr="009C7D64" w:rsidRDefault="004F0438" w:rsidP="00630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В силу ст. 352 ТК РФ каждый имеет право защищать свои трудовые права и свободы всеми способами, не запрещенными законом.</w:t>
      </w:r>
    </w:p>
    <w:p w14:paraId="04C0B74D" w14:textId="77777777" w:rsidR="004F0438" w:rsidRPr="009C7D64" w:rsidRDefault="004F0438" w:rsidP="00630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Согласно ч.1 ст. 55 ГПК РФ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</w:t>
      </w:r>
    </w:p>
    <w:p w14:paraId="7044B573" w14:textId="77777777" w:rsidR="004F0438" w:rsidRPr="009C7D64" w:rsidRDefault="004F0438" w:rsidP="00360E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Согласно ст. 77 ГПК РФ лицо, представляющее аудио- и (или) видеозаписи на электронном или ином носителе либо ходатайствующее об их истребовании, обязано указать, когда, кем и в каких условиях осуществлялись записи.</w:t>
      </w:r>
    </w:p>
    <w:p w14:paraId="16F1EAA0" w14:textId="77777777" w:rsidR="004F0438" w:rsidRPr="009C7D64" w:rsidRDefault="004F0438" w:rsidP="00360E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 xml:space="preserve">Так 24 октября </w:t>
      </w:r>
      <w:smartTag w:uri="urn:schemas-microsoft-com:office:smarttags" w:element="metricconverter">
        <w:smartTagPr>
          <w:attr w:name="ProductID" w:val="2014 г"/>
        </w:smartTagPr>
        <w:r w:rsidRPr="009C7D64">
          <w:rPr>
            <w:rFonts w:ascii="Times New Roman" w:hAnsi="Times New Roman"/>
            <w:sz w:val="24"/>
            <w:szCs w:val="24"/>
          </w:rPr>
          <w:t>2014 г</w:t>
        </w:r>
      </w:smartTag>
      <w:r w:rsidRPr="009C7D64">
        <w:rPr>
          <w:rFonts w:ascii="Times New Roman" w:hAnsi="Times New Roman"/>
          <w:sz w:val="24"/>
          <w:szCs w:val="24"/>
        </w:rPr>
        <w:t xml:space="preserve">. гр. П.А.В., супруг С.Н.А., с помощью телефон </w:t>
      </w:r>
      <w:r w:rsidRPr="009C7D64">
        <w:rPr>
          <w:rFonts w:ascii="Times New Roman" w:hAnsi="Times New Roman"/>
          <w:sz w:val="24"/>
          <w:szCs w:val="24"/>
          <w:lang w:val="en-US"/>
        </w:rPr>
        <w:t>IPHONE</w:t>
      </w:r>
      <w:r w:rsidRPr="009C7D64">
        <w:rPr>
          <w:rFonts w:ascii="Times New Roman" w:hAnsi="Times New Roman"/>
          <w:sz w:val="24"/>
          <w:szCs w:val="24"/>
        </w:rPr>
        <w:t xml:space="preserve"> 4</w:t>
      </w:r>
      <w:r w:rsidRPr="009C7D64">
        <w:rPr>
          <w:rFonts w:ascii="Times New Roman" w:hAnsi="Times New Roman"/>
          <w:sz w:val="24"/>
          <w:szCs w:val="24"/>
          <w:lang w:val="en-US"/>
        </w:rPr>
        <w:t>S</w:t>
      </w:r>
      <w:r w:rsidRPr="009C7D64">
        <w:rPr>
          <w:rFonts w:ascii="Times New Roman" w:hAnsi="Times New Roman"/>
          <w:sz w:val="24"/>
          <w:szCs w:val="24"/>
        </w:rPr>
        <w:t xml:space="preserve"> произвел видеозапись разговора Истца с Ответчиком. Видеозапись была произведена по адресу проживания Истца: г. Москва, ул. Тимирязевская 30/2 кв.27, 24 октября </w:t>
      </w:r>
      <w:smartTag w:uri="urn:schemas-microsoft-com:office:smarttags" w:element="metricconverter">
        <w:smartTagPr>
          <w:attr w:name="ProductID" w:val="2014 г"/>
        </w:smartTagPr>
        <w:r w:rsidRPr="009C7D64">
          <w:rPr>
            <w:rFonts w:ascii="Times New Roman" w:hAnsi="Times New Roman"/>
            <w:sz w:val="24"/>
            <w:szCs w:val="24"/>
          </w:rPr>
          <w:t>2014 г</w:t>
        </w:r>
      </w:smartTag>
      <w:r w:rsidRPr="009C7D64">
        <w:rPr>
          <w:rFonts w:ascii="Times New Roman" w:hAnsi="Times New Roman"/>
          <w:sz w:val="24"/>
          <w:szCs w:val="24"/>
        </w:rPr>
        <w:t>.</w:t>
      </w:r>
    </w:p>
    <w:p w14:paraId="59C2BAB0" w14:textId="77777777" w:rsidR="004F0438" w:rsidRPr="009C7D64" w:rsidRDefault="004F0438" w:rsidP="00360E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Так как видеозапись позволяет идентифицировать личность, соответственно имеет место обработка биометрических персональных данных (ст. 11 Федерального закона от 27.07.2006 N 152-ФЗ «О персональных данных»), которая правомерна лишь в том случае, если было получено согласие личности. Такое согласие П.А.В. предварительно получил от С.Н.А.</w:t>
      </w:r>
    </w:p>
    <w:p w14:paraId="1E80E57B" w14:textId="77777777" w:rsidR="004F0438" w:rsidRPr="009C7D64" w:rsidRDefault="004F0438" w:rsidP="0067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Материалы видеозаписи представлены на флешкарте (Приложение № 5). Файлы, содержащие видеозапись с телефона представлены в формате *.</w:t>
      </w:r>
      <w:r w:rsidRPr="009C7D64">
        <w:rPr>
          <w:rFonts w:ascii="Times New Roman" w:hAnsi="Times New Roman"/>
          <w:sz w:val="24"/>
          <w:szCs w:val="24"/>
          <w:lang w:val="en-US"/>
        </w:rPr>
        <w:t>MOV</w:t>
      </w:r>
      <w:r w:rsidRPr="009C7D64">
        <w:rPr>
          <w:rFonts w:ascii="Times New Roman" w:hAnsi="Times New Roman"/>
          <w:sz w:val="24"/>
          <w:szCs w:val="24"/>
        </w:rPr>
        <w:t>.</w:t>
      </w:r>
    </w:p>
    <w:p w14:paraId="51F0569B" w14:textId="77777777" w:rsidR="004F0438" w:rsidRPr="009C7D64" w:rsidRDefault="004F0438" w:rsidP="0067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Файл «Сотрудник кадров К.Е..</w:t>
      </w:r>
      <w:r w:rsidRPr="009C7D64">
        <w:rPr>
          <w:rFonts w:ascii="Times New Roman" w:hAnsi="Times New Roman"/>
          <w:sz w:val="24"/>
          <w:szCs w:val="24"/>
          <w:lang w:val="en-US"/>
        </w:rPr>
        <w:t>MOV</w:t>
      </w:r>
      <w:r w:rsidRPr="009C7D64">
        <w:rPr>
          <w:rFonts w:ascii="Times New Roman" w:hAnsi="Times New Roman"/>
          <w:sz w:val="24"/>
          <w:szCs w:val="24"/>
        </w:rPr>
        <w:t xml:space="preserve">», расположен в корневом каталоге флешкарты. Файл содержит видеозапись звонка Истца. Продолжительность записи 03:43 минуты. Так в промежутке между 1:39 – 1:45 записи С.Н.А. просит подтвердить К.Е.В. о дате своего увольнения и дате написания заявления 13 числа. На вопрос о дате, которая была поставлена на заявлении, К.Е.В. сказала – «Надо отсчитать от даты написания две </w:t>
      </w:r>
      <w:r w:rsidRPr="009C7D64">
        <w:rPr>
          <w:rFonts w:ascii="Times New Roman" w:hAnsi="Times New Roman"/>
          <w:sz w:val="24"/>
          <w:szCs w:val="24"/>
        </w:rPr>
        <w:lastRenderedPageBreak/>
        <w:t>недели». Таким образом, Ответчик подтверждает факт написания Истцом заявления об увольнении в день увольнения, а также тот факт, что дата на заявлении была умышленно поставлена на две недели раньше.</w:t>
      </w:r>
    </w:p>
    <w:p w14:paraId="0C37579F" w14:textId="77777777" w:rsidR="004F0438" w:rsidRPr="009C7D64" w:rsidRDefault="004F0438" w:rsidP="0067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Файл «Управляющий партнер Н.М..</w:t>
      </w:r>
      <w:r w:rsidRPr="009C7D64">
        <w:rPr>
          <w:rFonts w:ascii="Times New Roman" w:hAnsi="Times New Roman"/>
          <w:sz w:val="24"/>
          <w:szCs w:val="24"/>
          <w:lang w:val="en-US"/>
        </w:rPr>
        <w:t>MOV</w:t>
      </w:r>
      <w:r w:rsidRPr="009C7D64">
        <w:rPr>
          <w:rFonts w:ascii="Times New Roman" w:hAnsi="Times New Roman"/>
          <w:sz w:val="24"/>
          <w:szCs w:val="24"/>
        </w:rPr>
        <w:t>», расположен в корневом каталоге флешкарты. Файл содержит видеозапись звонка Истца по. Продолжительность записи составляет 25:47 минут. На записи зафиксирован разговор Истца с представителем Ответчика – Н.М., занимающим должность партнера. В ходе разговора представитель Ответчика подтверждает, что решение об увольнении было принято сотрудниками Ответчика коллегиально, в составе М.Т,Ю.И.,Н.М. На 20:40 мин. Ответчиком было заявлено - «Я принимал решение об увольнении, я согласен с моими коллегами по поводу этого решения, которое они приняли».</w:t>
      </w:r>
    </w:p>
    <w:p w14:paraId="42292409" w14:textId="77777777" w:rsidR="004F0438" w:rsidRPr="009C7D64" w:rsidRDefault="004F0438" w:rsidP="0067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Файлы «Коммерческий директор Ю.И.ч.1» и «Коммерческий директор Ю.И.ч.2» расположены в корневом каталоге флешкарты. Файлы содержат видеозапись звонка Истца. Продолжительность записи 11:39 и 06:11 минут соответственно. В ходе разговора коммерческим директором Ответчика, в том числе, было указано, что Истец не прошла испытательный срок, который в компании составляет 6 (Шесть) месяцев – 0:50 мин. файла «Коммерческий директор Ю.И.2».</w:t>
      </w:r>
    </w:p>
    <w:p w14:paraId="3F584CBB" w14:textId="77777777" w:rsidR="004F0438" w:rsidRPr="009C7D64" w:rsidRDefault="004F0438" w:rsidP="0067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Таким образом, указанные записи подтверждают, указанные выше факты, а именно: увольнение было произведено по инициативе работодателя, формулировкой увольнения было «не прохождение 6-ти месячного испытательного срока», заявление об увольнении было написано под давлением, непосредственно в дату увольнения 13 октября 2014 года.</w:t>
      </w:r>
    </w:p>
    <w:p w14:paraId="39846525" w14:textId="77777777" w:rsidR="004F0438" w:rsidRPr="009C7D64" w:rsidRDefault="004F0438" w:rsidP="0067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В целях предоставления, указанных видеозаписей они были перенесены с телефона на флешкарту для удобства использования и возможности приобщения к материалам гражданского дела.</w:t>
      </w:r>
    </w:p>
    <w:p w14:paraId="272913A9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2. Учитывая п. 5.4. Трудового договора № OS0000008 от 01.04.2014г., а также руководствуясь Схемой вознаграждения продавца «O.», Истец имеет право на получение премии в размере 2.25 % от суммы договора по «С.», так как Истцом была проведена вся необходимая работа по подготовке и прохождению тендера и заключению контракта. Так сумма контракта составила 880 тыс. евро, соответственно Истцу причитается премия в размере 22000 евро, что на дату подачи Искового заявления эквивалентно 1272865 руб.</w:t>
      </w:r>
    </w:p>
    <w:p w14:paraId="6DE3FE5A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В силу ст. 2 Трудового кодекса РФ к основным принципам правового регулирования трудовых отношений и иных непосредственно связанных с ними отношений относятся и принципы равенства прав и возможностей работников; обеспечение права каждого работника на своевременную и в полном размере выплату справедливой заработной платы.</w:t>
      </w:r>
    </w:p>
    <w:p w14:paraId="5EA1B93B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Согласно ст. 21 ТК РФ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14:paraId="7D4BF40E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В соответствии со ст. 57 ТК РФ обязательными для включения в трудовой договор являются условия оплаты труда (в том числе размер тарифной ставки или оклада (должностного оклада) работника, доплаты, надбавки и поощрительные выплаты).</w:t>
      </w:r>
    </w:p>
    <w:p w14:paraId="65DEC54E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В силу ст. 129 ТК РФ 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14:paraId="2E4423DE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Согласно ст. 135 ТК РФ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14:paraId="0720D006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lastRenderedPageBreak/>
        <w:t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14:paraId="10D91787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В соответствии со ст. 140 ТК РФ при прекращении трудового договора выплата всех сумм, причитающихся работнику от работодателя, производится в день увольнения работника.</w:t>
      </w:r>
    </w:p>
    <w:p w14:paraId="736842FF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 (п. 1 ч. 2 ст. 22 ТК РФ).</w:t>
      </w:r>
    </w:p>
    <w:p w14:paraId="01DF303E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3. Кроме того, Истцу был нанесен моральный вред, выраженный в глубоких переживаниях, связанных с невозможностью трудиться. Моральный вред оценивается в размере 50000 руб. Размер компенсации морального вреда определяется судом, исходя из конкретных обстоятельств каждого дела с учетом объема и характера причиненных нравственных или физических страданий, степени вины причиненного вреда, иных заслуживающих внимания обстоятельств, а также требований разумности и справедливости (п. 63 Постановления Пленума ВС РФ от 17.03.2004 N 2).</w:t>
      </w:r>
    </w:p>
    <w:p w14:paraId="6A4A7AE2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4. Ввиду того, что Истец не обладает необходимыми знаниями и ему было бы сложно отстаивать свои интересы в суде по защите своих прав, для оказания юридической помощи, проведению анализа всех документов, необходимых для подачи искового заявления в суд был заключен соответствующий Договор №б/н от 24.10.2014г. на оказание юридический услуг. Статья 3.1 договора предусматривает, что стоимость услуг составляет 30000 рублей.</w:t>
      </w:r>
    </w:p>
    <w:p w14:paraId="4659316E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При обращении в суд с требованиями, вытекающими из трудовых отношений, в том числе с исками о восстановлении на работе, работники освобождаются от уплаты госпошлины и иных судебных расходов (ст. 393 ТК РФ, подп. 1 п. 1 ст. 333.36 НК РФ и подп. 1 п. 1 ст. 89 ГПК РФ). Освобождение работника от судебных расходов при рассмотрении трудового спора направлено на обеспечение его права на судебную защиту с целью предоставления ему равного с работодателем доступа к правосудию (Определение КС РФ от 13.10.2009 № 1320-О-О). Работодатель не освобождается от обязанности нести судебные расходы по трудовым спорам. Издержки суда, связанные с рассмотрением дела, и госпошлина, от уплаты которых истец освобожден, взыскиваются с ответчика, не освобожденного от уплаты судебных расходов, пропорционально удовлетворенной части исковых требований (п. 1 ст. 103 ГПК РФ и подп. 8 п. 1 ст. 333.20 НК РФ).</w:t>
      </w:r>
    </w:p>
    <w:p w14:paraId="66CA2712" w14:textId="77777777" w:rsidR="004F0438" w:rsidRPr="009C7D64" w:rsidRDefault="004F0438" w:rsidP="00F6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 xml:space="preserve">В целях досудебного урегулирования спора Истцом направлялись соответствующие претензии в адрес Ответчика (Приложение № 6), однако ответа на них до настоящего момента не последовало. </w:t>
      </w:r>
    </w:p>
    <w:p w14:paraId="7449BCC5" w14:textId="77777777" w:rsidR="004F0438" w:rsidRPr="009C7D64" w:rsidRDefault="004F0438" w:rsidP="00570FB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BDBCC99" w14:textId="77777777" w:rsidR="004F0438" w:rsidRPr="009C7D64" w:rsidRDefault="004F0438" w:rsidP="00570F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C7D64">
        <w:rPr>
          <w:rFonts w:ascii="Times New Roman" w:hAnsi="Times New Roman"/>
          <w:b/>
          <w:sz w:val="24"/>
          <w:szCs w:val="24"/>
        </w:rPr>
        <w:t>На основании вышеизложенного прошу Суд:</w:t>
      </w:r>
    </w:p>
    <w:p w14:paraId="4A44ED50" w14:textId="77777777" w:rsidR="004F0438" w:rsidRPr="009C7D64" w:rsidRDefault="004F0438" w:rsidP="00F62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0E6D6" w14:textId="77777777" w:rsidR="004F0438" w:rsidRPr="009C7D64" w:rsidRDefault="004F0438" w:rsidP="00503BF8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Приказ ООО «О.» от 13.10.2014г. № 42/14-к о расторжении трудового договора со С.Н.А., по п.3 ч.1 ст. 77 Трудового кодекса Российской Федерации, отменить.</w:t>
      </w:r>
    </w:p>
    <w:p w14:paraId="27B4723D" w14:textId="77777777" w:rsidR="004F0438" w:rsidRPr="009C7D64" w:rsidRDefault="004F0438" w:rsidP="00503BF8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Восстановить С.Н.А. в должности менеджера по работе с корпоративными клиентами.</w:t>
      </w:r>
    </w:p>
    <w:p w14:paraId="508F6779" w14:textId="77777777" w:rsidR="004F0438" w:rsidRPr="009C7D64" w:rsidRDefault="004F0438" w:rsidP="00503BF8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Аннулировать запись об увольнении в трудовой книжке Истца.</w:t>
      </w:r>
    </w:p>
    <w:p w14:paraId="28817A94" w14:textId="77777777" w:rsidR="004F0438" w:rsidRPr="009C7D64" w:rsidRDefault="004F0438" w:rsidP="00503BF8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lastRenderedPageBreak/>
        <w:t>Взыскать с Ответчика размер среднего заработка Истца за время вынужденного прогула в период с 13 октября 2014г. по дату вынесения судом соответствующего решения.</w:t>
      </w:r>
    </w:p>
    <w:p w14:paraId="0A484FA5" w14:textId="77777777" w:rsidR="004F0438" w:rsidRPr="009C7D64" w:rsidRDefault="004F0438" w:rsidP="00503BF8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Взыскать с Ответчика премию в размере 1272865 руб.</w:t>
      </w:r>
    </w:p>
    <w:p w14:paraId="1324122F" w14:textId="77777777" w:rsidR="004F0438" w:rsidRPr="009C7D64" w:rsidRDefault="004F0438" w:rsidP="00503BF8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Взыскать с ответчика судебные расходы на оплату услуг представителя в размере 30000 рублей.</w:t>
      </w:r>
    </w:p>
    <w:p w14:paraId="69DA531D" w14:textId="77777777" w:rsidR="004F0438" w:rsidRPr="009C7D64" w:rsidRDefault="004F0438" w:rsidP="00503BF8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Взыскать с Ответчиков убытки в размере 1000 рублей, взысканные по тарифу за оформление Ответчика денежные средства в качестве компенсации морального вреда в размере 50000 руб.</w:t>
      </w:r>
    </w:p>
    <w:p w14:paraId="77B368A8" w14:textId="77777777" w:rsidR="004F0438" w:rsidRPr="009C7D64" w:rsidRDefault="004F0438" w:rsidP="00503BF8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Взыскать с Ответчиков судебные расходы, пропорционально удовлетворенной части исковых требований.</w:t>
      </w:r>
    </w:p>
    <w:p w14:paraId="38C2EF2A" w14:textId="77777777" w:rsidR="004F0438" w:rsidRPr="009C7D64" w:rsidRDefault="004F0438" w:rsidP="00503BF8">
      <w:pPr>
        <w:numPr>
          <w:ilvl w:val="0"/>
          <w:numId w:val="3"/>
        </w:num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О дате и времени судебного заседания прошу уведомлять в адрес юридического бюро «</w:t>
      </w:r>
      <w:r w:rsidRPr="009C7D64">
        <w:rPr>
          <w:rFonts w:ascii="Times New Roman" w:hAnsi="Times New Roman"/>
          <w:sz w:val="24"/>
          <w:szCs w:val="24"/>
          <w:lang w:val="en-US"/>
        </w:rPr>
        <w:t>Moscow</w:t>
      </w:r>
      <w:r w:rsidRPr="009C7D64">
        <w:rPr>
          <w:rFonts w:ascii="Times New Roman" w:hAnsi="Times New Roman"/>
          <w:sz w:val="24"/>
          <w:szCs w:val="24"/>
        </w:rPr>
        <w:t xml:space="preserve"> </w:t>
      </w:r>
      <w:r w:rsidRPr="009C7D64">
        <w:rPr>
          <w:rFonts w:ascii="Times New Roman" w:hAnsi="Times New Roman"/>
          <w:sz w:val="24"/>
          <w:szCs w:val="24"/>
          <w:lang w:val="en-US"/>
        </w:rPr>
        <w:t>legal</w:t>
      </w:r>
      <w:r w:rsidRPr="009C7D64">
        <w:rPr>
          <w:rFonts w:ascii="Times New Roman" w:hAnsi="Times New Roman"/>
          <w:sz w:val="24"/>
          <w:szCs w:val="24"/>
        </w:rPr>
        <w:t xml:space="preserve">», г. Москва, ул. Маросейка, д. 2/15, </w:t>
      </w:r>
      <w:hyperlink r:id="rId8" w:history="1">
        <w:r w:rsidRPr="009C7D64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9C7D64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9C7D64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msk</w:t>
        </w:r>
        <w:r w:rsidRPr="009C7D64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9C7D64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legal</w:t>
        </w:r>
        <w:r w:rsidRPr="009C7D64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C7D64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14:paraId="295DFB18" w14:textId="77777777" w:rsidR="004F0438" w:rsidRPr="009C7D64" w:rsidRDefault="004F0438" w:rsidP="00503BF8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576A395" w14:textId="77777777" w:rsidR="004F0438" w:rsidRPr="009C7D64" w:rsidRDefault="004F0438" w:rsidP="006D7502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36E5922" w14:textId="77777777" w:rsidR="004F0438" w:rsidRPr="009C7D64" w:rsidRDefault="004F0438" w:rsidP="006D7502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B5E2433" w14:textId="77777777" w:rsidR="004F0438" w:rsidRPr="009C7D64" w:rsidRDefault="004F0438" w:rsidP="00F62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F90DF" w14:textId="77777777" w:rsidR="004F0438" w:rsidRPr="009C7D64" w:rsidRDefault="004F0438" w:rsidP="00F62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Приложения:</w:t>
      </w:r>
    </w:p>
    <w:p w14:paraId="75857467" w14:textId="77777777" w:rsidR="004F0438" w:rsidRPr="009C7D64" w:rsidRDefault="004F0438" w:rsidP="00F62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CF98DE" w14:textId="77777777" w:rsidR="004F0438" w:rsidRPr="009C7D64" w:rsidRDefault="004F0438" w:rsidP="00C04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Копия искового заявления – 2 экз.</w:t>
      </w:r>
    </w:p>
    <w:p w14:paraId="06284376" w14:textId="77777777" w:rsidR="004F0438" w:rsidRPr="009C7D64" w:rsidRDefault="004F0438" w:rsidP="00C04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Копия рекомендательных писем.</w:t>
      </w:r>
    </w:p>
    <w:p w14:paraId="51B0ABEE" w14:textId="77777777" w:rsidR="004F0438" w:rsidRPr="009C7D64" w:rsidRDefault="004F0438" w:rsidP="00C04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Копия электронного письма.</w:t>
      </w:r>
    </w:p>
    <w:p w14:paraId="01C0ADCB" w14:textId="77777777" w:rsidR="004F0438" w:rsidRPr="009C7D64" w:rsidRDefault="004F0438" w:rsidP="00C04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Копия телеграммы в адрес Ответчика.</w:t>
      </w:r>
    </w:p>
    <w:p w14:paraId="57D8008A" w14:textId="77777777" w:rsidR="004F0438" w:rsidRPr="009C7D64" w:rsidRDefault="004F0438" w:rsidP="00C04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Флешкарта с видеозаписями.</w:t>
      </w:r>
    </w:p>
    <w:p w14:paraId="14998607" w14:textId="77777777" w:rsidR="004F0438" w:rsidRPr="009C7D64" w:rsidRDefault="004F0438" w:rsidP="00C04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Копия претензии.</w:t>
      </w:r>
    </w:p>
    <w:p w14:paraId="60B7877E" w14:textId="77777777" w:rsidR="004F0438" w:rsidRPr="009C7D64" w:rsidRDefault="004F0438" w:rsidP="00C04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Копия доверенности на представителя.</w:t>
      </w:r>
    </w:p>
    <w:p w14:paraId="7BD5DB84" w14:textId="77777777" w:rsidR="004F0438" w:rsidRPr="009C7D64" w:rsidRDefault="004F0438" w:rsidP="00503BF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Выписка из ЕГРЮЛ (7 стр.)  (</w:t>
      </w:r>
      <w:r w:rsidRPr="009C7D64">
        <w:rPr>
          <w:rFonts w:ascii="Times New Roman" w:hAnsi="Times New Roman"/>
          <w:sz w:val="24"/>
          <w:szCs w:val="24"/>
          <w:lang w:val="en-US"/>
        </w:rPr>
        <w:t>http</w:t>
      </w:r>
      <w:r w:rsidRPr="009C7D64">
        <w:rPr>
          <w:rFonts w:ascii="Times New Roman" w:hAnsi="Times New Roman"/>
          <w:sz w:val="24"/>
          <w:szCs w:val="24"/>
        </w:rPr>
        <w:t>://</w:t>
      </w:r>
      <w:r w:rsidRPr="009C7D64">
        <w:rPr>
          <w:rFonts w:ascii="Times New Roman" w:hAnsi="Times New Roman"/>
          <w:sz w:val="24"/>
          <w:szCs w:val="24"/>
          <w:lang w:val="en-US"/>
        </w:rPr>
        <w:t>msk</w:t>
      </w:r>
      <w:r w:rsidRPr="009C7D64">
        <w:rPr>
          <w:rFonts w:ascii="Times New Roman" w:hAnsi="Times New Roman"/>
          <w:sz w:val="24"/>
          <w:szCs w:val="24"/>
        </w:rPr>
        <w:t>-</w:t>
      </w:r>
      <w:r w:rsidRPr="009C7D64">
        <w:rPr>
          <w:rFonts w:ascii="Times New Roman" w:hAnsi="Times New Roman"/>
          <w:sz w:val="24"/>
          <w:szCs w:val="24"/>
          <w:lang w:val="en-US"/>
        </w:rPr>
        <w:t>legal</w:t>
      </w:r>
      <w:r w:rsidRPr="009C7D64">
        <w:rPr>
          <w:rFonts w:ascii="Times New Roman" w:hAnsi="Times New Roman"/>
          <w:sz w:val="24"/>
          <w:szCs w:val="24"/>
        </w:rPr>
        <w:t>.</w:t>
      </w:r>
      <w:r w:rsidRPr="009C7D64">
        <w:rPr>
          <w:rFonts w:ascii="Times New Roman" w:hAnsi="Times New Roman"/>
          <w:sz w:val="24"/>
          <w:szCs w:val="24"/>
          <w:lang w:val="en-US"/>
        </w:rPr>
        <w:t>ru</w:t>
      </w:r>
      <w:r w:rsidRPr="009C7D64">
        <w:rPr>
          <w:rFonts w:ascii="Times New Roman" w:hAnsi="Times New Roman"/>
          <w:sz w:val="24"/>
          <w:szCs w:val="24"/>
        </w:rPr>
        <w:t>)</w:t>
      </w:r>
    </w:p>
    <w:p w14:paraId="565342A0" w14:textId="77777777" w:rsidR="004F0438" w:rsidRPr="009C7D64" w:rsidRDefault="004F0438" w:rsidP="00503B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32FCEB6" w14:textId="77777777" w:rsidR="004F0438" w:rsidRPr="009C7D64" w:rsidRDefault="004F0438" w:rsidP="00C04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1A0D1B" w14:textId="77777777" w:rsidR="004F0438" w:rsidRPr="009C7D64" w:rsidRDefault="004F0438" w:rsidP="00C04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75C1B7" w14:textId="77777777" w:rsidR="004F0438" w:rsidRPr="009C7D64" w:rsidRDefault="004F0438" w:rsidP="00C04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955B87" w14:textId="77777777" w:rsidR="004F0438" w:rsidRPr="009C7D64" w:rsidRDefault="004F0438" w:rsidP="00F62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E51FE9" w14:textId="77777777" w:rsidR="004F0438" w:rsidRPr="009C7D64" w:rsidRDefault="004F0438" w:rsidP="00F17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Истец                                                                                                         С.Н.А.</w:t>
      </w:r>
    </w:p>
    <w:p w14:paraId="73060DA0" w14:textId="77777777" w:rsidR="004F0438" w:rsidRPr="009C7D64" w:rsidRDefault="004F0438" w:rsidP="00F62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5A730" w14:textId="77777777" w:rsidR="004F0438" w:rsidRPr="009C7D64" w:rsidRDefault="004F0438" w:rsidP="00F62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64">
        <w:rPr>
          <w:rFonts w:ascii="Times New Roman" w:hAnsi="Times New Roman"/>
          <w:sz w:val="24"/>
          <w:szCs w:val="24"/>
        </w:rPr>
        <w:t>«13» ноября 2014 г.</w:t>
      </w:r>
    </w:p>
    <w:sectPr w:rsidR="004F0438" w:rsidRPr="009C7D64" w:rsidSect="00DC40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72A4C" w14:textId="77777777" w:rsidR="0061536E" w:rsidRDefault="0061536E" w:rsidP="00C05019">
      <w:pPr>
        <w:spacing w:after="0" w:line="240" w:lineRule="auto"/>
      </w:pPr>
      <w:r>
        <w:separator/>
      </w:r>
    </w:p>
  </w:endnote>
  <w:endnote w:type="continuationSeparator" w:id="0">
    <w:p w14:paraId="0D2821E9" w14:textId="77777777" w:rsidR="0061536E" w:rsidRDefault="0061536E" w:rsidP="00C0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0EE38" w14:textId="77777777" w:rsidR="00C05019" w:rsidRDefault="00C0501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703A7" w14:textId="77777777" w:rsidR="00C05019" w:rsidRDefault="00C0501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F5618" w14:textId="77777777" w:rsidR="00C05019" w:rsidRDefault="00C050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BC436" w14:textId="77777777" w:rsidR="0061536E" w:rsidRDefault="0061536E" w:rsidP="00C05019">
      <w:pPr>
        <w:spacing w:after="0" w:line="240" w:lineRule="auto"/>
      </w:pPr>
      <w:r>
        <w:separator/>
      </w:r>
    </w:p>
  </w:footnote>
  <w:footnote w:type="continuationSeparator" w:id="0">
    <w:p w14:paraId="53DB0548" w14:textId="77777777" w:rsidR="0061536E" w:rsidRDefault="0061536E" w:rsidP="00C05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2457A" w14:textId="77777777" w:rsidR="00C05019" w:rsidRDefault="00C0501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D1E1A" w14:textId="77777777" w:rsidR="00C05019" w:rsidRDefault="00C0501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00D23" w14:textId="77777777" w:rsidR="00C05019" w:rsidRDefault="00C050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E3E96"/>
    <w:multiLevelType w:val="hybridMultilevel"/>
    <w:tmpl w:val="56321238"/>
    <w:lvl w:ilvl="0" w:tplc="53544D3C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211E2F9F"/>
    <w:multiLevelType w:val="hybridMultilevel"/>
    <w:tmpl w:val="CD52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9E1F40"/>
    <w:multiLevelType w:val="hybridMultilevel"/>
    <w:tmpl w:val="44BC5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214154"/>
    <w:multiLevelType w:val="hybridMultilevel"/>
    <w:tmpl w:val="FC4C9F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699706C3"/>
    <w:multiLevelType w:val="hybridMultilevel"/>
    <w:tmpl w:val="FA40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526"/>
    <w:rsid w:val="0004668F"/>
    <w:rsid w:val="000C0C97"/>
    <w:rsid w:val="000D133A"/>
    <w:rsid w:val="00123849"/>
    <w:rsid w:val="001E7104"/>
    <w:rsid w:val="00224533"/>
    <w:rsid w:val="002648CE"/>
    <w:rsid w:val="00270223"/>
    <w:rsid w:val="00360EE1"/>
    <w:rsid w:val="003B2AA8"/>
    <w:rsid w:val="004D3126"/>
    <w:rsid w:val="004F0438"/>
    <w:rsid w:val="00503BF8"/>
    <w:rsid w:val="00570FB3"/>
    <w:rsid w:val="0061536E"/>
    <w:rsid w:val="006302C1"/>
    <w:rsid w:val="00666529"/>
    <w:rsid w:val="00671DF6"/>
    <w:rsid w:val="006D36CD"/>
    <w:rsid w:val="006D7502"/>
    <w:rsid w:val="006F00C7"/>
    <w:rsid w:val="006F1EF5"/>
    <w:rsid w:val="007859AE"/>
    <w:rsid w:val="00853A64"/>
    <w:rsid w:val="008635CB"/>
    <w:rsid w:val="008B4D88"/>
    <w:rsid w:val="008B6526"/>
    <w:rsid w:val="00986D59"/>
    <w:rsid w:val="009C7D64"/>
    <w:rsid w:val="00A63A8B"/>
    <w:rsid w:val="00AC757D"/>
    <w:rsid w:val="00C04584"/>
    <w:rsid w:val="00C05019"/>
    <w:rsid w:val="00DC4001"/>
    <w:rsid w:val="00EB1445"/>
    <w:rsid w:val="00EC5FB0"/>
    <w:rsid w:val="00F17E74"/>
    <w:rsid w:val="00F6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7748E8C5"/>
  <w15:chartTrackingRefBased/>
  <w15:docId w15:val="{AFE88733-E2CD-445B-98A9-875305A4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001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D75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6D7502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03BF8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050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5019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050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50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9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k-lega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msk-lega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14725</CharactersWithSpaces>
  <SharedDoc>false</SharedDoc>
  <HLinks>
    <vt:vector size="12" baseType="variant">
      <vt:variant>
        <vt:i4>1507336</vt:i4>
      </vt:variant>
      <vt:variant>
        <vt:i4>3</vt:i4>
      </vt:variant>
      <vt:variant>
        <vt:i4>0</vt:i4>
      </vt:variant>
      <vt:variant>
        <vt:i4>5</vt:i4>
      </vt:variant>
      <vt:variant>
        <vt:lpwstr>http://msk-legal.ru/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http://msk-legal.ru/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Курьянов</dc:creator>
  <cp:keywords/>
  <cp:lastModifiedBy>Windows User</cp:lastModifiedBy>
  <cp:revision>2</cp:revision>
  <cp:lastPrinted>2014-11-13T02:19:00Z</cp:lastPrinted>
  <dcterms:created xsi:type="dcterms:W3CDTF">2021-07-03T07:28:00Z</dcterms:created>
  <dcterms:modified xsi:type="dcterms:W3CDTF">2021-07-03T07:28:00Z</dcterms:modified>
</cp:coreProperties>
</file>