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B5D" w:rsidRPr="004D2257" w:rsidRDefault="00CC6B5D" w:rsidP="007B0E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257">
        <w:rPr>
          <w:rFonts w:ascii="Times New Roman" w:hAnsi="Times New Roman" w:cs="Times New Roman"/>
          <w:b/>
          <w:sz w:val="24"/>
          <w:szCs w:val="24"/>
        </w:rPr>
        <w:t>Гр. Я.М.В.</w:t>
      </w:r>
    </w:p>
    <w:p w:rsidR="00CC6B5D" w:rsidRPr="007B0E8F" w:rsidRDefault="00CC6B5D" w:rsidP="007B0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B5D" w:rsidRPr="007B0E8F" w:rsidRDefault="00CC6B5D" w:rsidP="007B0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AD6">
        <w:rPr>
          <w:rFonts w:ascii="Times New Roman" w:hAnsi="Times New Roman" w:cs="Times New Roman"/>
          <w:b/>
          <w:sz w:val="24"/>
          <w:szCs w:val="24"/>
        </w:rPr>
        <w:t>от адвоката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0E8F">
        <w:rPr>
          <w:rFonts w:ascii="Times New Roman" w:hAnsi="Times New Roman" w:cs="Times New Roman"/>
          <w:sz w:val="24"/>
          <w:szCs w:val="24"/>
        </w:rPr>
        <w:t>Хоруженко А.С.</w:t>
      </w:r>
    </w:p>
    <w:p w:rsidR="00CC6B5D" w:rsidRPr="007B0E8F" w:rsidRDefault="00CC6B5D" w:rsidP="007B0E8F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Юридическое бюро «</w:t>
      </w:r>
      <w:r w:rsidRPr="007B0E8F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Pr="007B0E8F">
        <w:rPr>
          <w:rFonts w:ascii="Times New Roman" w:hAnsi="Times New Roman" w:cs="Times New Roman"/>
          <w:sz w:val="24"/>
          <w:szCs w:val="24"/>
        </w:rPr>
        <w:t xml:space="preserve"> </w:t>
      </w:r>
      <w:r w:rsidRPr="007B0E8F">
        <w:rPr>
          <w:rFonts w:ascii="Times New Roman" w:hAnsi="Times New Roman" w:cs="Times New Roman"/>
          <w:sz w:val="24"/>
          <w:szCs w:val="24"/>
          <w:lang w:val="en-GB"/>
        </w:rPr>
        <w:t>legal</w:t>
      </w:r>
      <w:r w:rsidRPr="007B0E8F">
        <w:rPr>
          <w:rFonts w:ascii="Times New Roman" w:hAnsi="Times New Roman" w:cs="Times New Roman"/>
          <w:sz w:val="24"/>
          <w:szCs w:val="24"/>
        </w:rPr>
        <w:t>»</w:t>
      </w:r>
    </w:p>
    <w:p w:rsidR="00CC6B5D" w:rsidRPr="007B0E8F" w:rsidRDefault="00CC6B5D" w:rsidP="007B0E8F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г. Москва, ул. Маросейка, д. 2/15</w:t>
      </w:r>
    </w:p>
    <w:p w:rsidR="00CC6B5D" w:rsidRPr="007B0E8F" w:rsidRDefault="00F31CEC" w:rsidP="007B0E8F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C6B5D" w:rsidRPr="007B0E8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CC6B5D" w:rsidRPr="007B0E8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CC6B5D" w:rsidRPr="007B0E8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CC6B5D" w:rsidRPr="007B0E8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CC6B5D" w:rsidRPr="007B0E8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CC6B5D" w:rsidRPr="007B0E8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CC6B5D" w:rsidRPr="007B0E8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C6B5D" w:rsidRPr="007B0E8F" w:rsidRDefault="00CC6B5D" w:rsidP="007B0E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 xml:space="preserve">тел: </w:t>
      </w:r>
      <w:r w:rsidR="00F450D8">
        <w:rPr>
          <w:rFonts w:ascii="Times New Roman" w:hAnsi="Times New Roman" w:cs="Times New Roman"/>
          <w:sz w:val="24"/>
          <w:szCs w:val="24"/>
        </w:rPr>
        <w:t>8(495)664-55-96</w:t>
      </w:r>
    </w:p>
    <w:p w:rsidR="00CC6B5D" w:rsidRPr="007B0E8F" w:rsidRDefault="00CC6B5D" w:rsidP="007B0E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B5D" w:rsidRPr="007B0E8F" w:rsidRDefault="00CC6B5D" w:rsidP="00FD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8F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CC6B5D" w:rsidRPr="007B0E8F" w:rsidRDefault="00CC6B5D" w:rsidP="000653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по договору займа № б/н от 19.05.2014г.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 xml:space="preserve">«19» мая </w:t>
      </w:r>
      <w:smartTag w:uri="urn:schemas-microsoft-com:office:smarttags" w:element="metricconverter">
        <w:smartTagPr>
          <w:attr w:name="ProductID" w:val="2014 г"/>
        </w:smartTagPr>
        <w:r w:rsidRPr="007B0E8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B0E8F">
        <w:rPr>
          <w:rFonts w:ascii="Times New Roman" w:hAnsi="Times New Roman" w:cs="Times New Roman"/>
          <w:sz w:val="24"/>
          <w:szCs w:val="24"/>
        </w:rPr>
        <w:t>. между гражданином РФ А.В.Г. и гражданкой РФ Я.М.В. был заключен Договор займа (далее – «Договор»).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В соответствии с условиями Договора А.В.Г. передал Я.М.В. денежный заем в размере 350000 (Триста пятьдесят тысяч) долларов США, а Я.М.В, обязалась вернуть указанную сумму, а также уплатить проценты за пользование займом.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Согласно п. 2.1. Договора Заемщик передает сумму займа полностью в момент подписания Договора. Согласно Расписке гр. Я.М.В. получила денежные средства в сумме 350000 долларов США 19.05.2014г.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 xml:space="preserve">В соответствии с п. 2.2. Договора срок возврата суммы займа и процентов за пользование займом – «18» ноября 2014г. 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В соответствии со статьей 809 ГК РФ Займодавец вправе получить с заемщика проценты на сумму займа в размерах и в порядке, определенных договором. Согласно п. 2.5 Договора на сумму займа начисляются проценты из расчета 11% (одиннадцать процентов) годовых. Таким образом на дату 21.05.2015г. сумма процентов составила 38710 (Тридцать восемь тысяч семьсот десять) долларов 96 центов США.</w:t>
      </w:r>
    </w:p>
    <w:p w:rsidR="00CC6B5D" w:rsidRPr="007B0E8F" w:rsidRDefault="00CC6B5D" w:rsidP="00E15110">
      <w:pPr>
        <w:pStyle w:val="u"/>
        <w:shd w:val="clear" w:color="auto" w:fill="FFFFFF"/>
        <w:spacing w:before="0" w:beforeAutospacing="0" w:after="0" w:afterAutospacing="0"/>
        <w:ind w:firstLine="567"/>
        <w:jc w:val="both"/>
      </w:pPr>
      <w:r w:rsidRPr="007B0E8F">
        <w:rPr>
          <w:color w:val="000000"/>
        </w:rPr>
        <w:t>В соответствии со ст. 810 ГК РФ заемщик обязан возвратить Займодавцу полученную сумму займа в срок и в порядке, которые предусмотрены договором займа.</w:t>
      </w:r>
      <w:r w:rsidRPr="007B0E8F">
        <w:t xml:space="preserve"> Однако до настоящего момента денежные средства возвращены не были.</w:t>
      </w:r>
    </w:p>
    <w:p w:rsidR="00CC6B5D" w:rsidRPr="007B0E8F" w:rsidRDefault="00CC6B5D" w:rsidP="00F1759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Согласно п. 3.2. Договора В случае нарушения срока возврата суммы Займа Заемщик уплачивает Займодавцу пеню в размере 0,1% от суммы задолженности за каждый день просрочки в дополнении оплаты суммы процентов за пользование Займом. Таким образом пени в период с 18.11.2014г. по 21.05.2015г. составляет 64400 (Шестьдесят четыре тысячи четыреста) долларов США.</w:t>
      </w:r>
    </w:p>
    <w:p w:rsidR="00CC6B5D" w:rsidRPr="007B0E8F" w:rsidRDefault="00CC6B5D" w:rsidP="00E15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 xml:space="preserve">В соответствии со статьей 309 ГК РФ, обязательства по договору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требований, в соответствии с </w:t>
      </w:r>
      <w:bookmarkStart w:id="0" w:name="r"/>
      <w:bookmarkEnd w:id="0"/>
      <w:r w:rsidRPr="007B0E8F">
        <w:rPr>
          <w:rFonts w:ascii="Times New Roman" w:hAnsi="Times New Roman" w:cs="Times New Roman"/>
          <w:sz w:val="24"/>
          <w:szCs w:val="24"/>
        </w:rPr>
        <w:t>обычаями делового оборота или иными обычно предъявляемыми требованиями. Односторонний отказ от исполнения обязательства не допускается.</w:t>
      </w:r>
    </w:p>
    <w:p w:rsidR="00CC6B5D" w:rsidRPr="007B0E8F" w:rsidRDefault="00CC6B5D" w:rsidP="007B0E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На основании вышеизложенного прошу Вас в рамках досудебного урегулирования спора незамедлительно, в срок до «30» мая 2015г., возвратить А.В.Г. следующие денежные средства:</w:t>
      </w:r>
    </w:p>
    <w:p w:rsidR="00CC6B5D" w:rsidRPr="007B0E8F" w:rsidRDefault="00CC6B5D" w:rsidP="007B0E8F">
      <w:pPr>
        <w:pStyle w:val="a4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-сумма займа – 350000 долларов США;</w:t>
      </w:r>
    </w:p>
    <w:p w:rsidR="00CC6B5D" w:rsidRPr="007B0E8F" w:rsidRDefault="00CC6B5D" w:rsidP="007B0E8F">
      <w:pPr>
        <w:pStyle w:val="a4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-проценты – 38710,96 долларов США;</w:t>
      </w:r>
    </w:p>
    <w:p w:rsidR="00CC6B5D" w:rsidRPr="007B0E8F" w:rsidRDefault="00CC6B5D" w:rsidP="007B0E8F">
      <w:pPr>
        <w:pStyle w:val="a4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-пени – 64400 долларов США;</w:t>
      </w:r>
    </w:p>
    <w:p w:rsidR="00CC6B5D" w:rsidRPr="007B0E8F" w:rsidRDefault="00CC6B5D" w:rsidP="007B0E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Общая сумма задолженности составляет 45311,09 долларов США.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Кроме того, обращаю Ваше внимание на заключенный между сторонами Договор залога недвижимого имущества от 19.05.2014г. Указанное в договоре недвижимое имущество будет обращено ко взысканию.</w:t>
      </w:r>
    </w:p>
    <w:p w:rsidR="00CC6B5D" w:rsidRPr="007B0E8F" w:rsidRDefault="00CC6B5D" w:rsidP="007B0E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требований в добровольном порядке мы будем вынуждены обратиться в Суд для защиты своих законных интересов, что повлечет для </w:t>
      </w:r>
      <w:r w:rsidRPr="007B0E8F">
        <w:rPr>
          <w:rFonts w:ascii="Times New Roman" w:hAnsi="Times New Roman" w:cs="Times New Roman"/>
          <w:sz w:val="24"/>
          <w:szCs w:val="24"/>
        </w:rPr>
        <w:lastRenderedPageBreak/>
        <w:t>Вас дополнительные расходы в виде: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 xml:space="preserve">- увеличение размера неустойки на срок вынесения решения судом; 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- уплата судебных издержек и услуг представителя;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 xml:space="preserve">- уплата государственной пошлины; 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- уплата размера морального вреда;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- обращение взыскания на предмет залога по цене определенной на торгах;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- уплата 7% сбора в пользу Службы судебных приставов.</w:t>
      </w: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B5D" w:rsidRPr="007B0E8F" w:rsidRDefault="00CC6B5D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Ответ на настоящую претензию убедительно прошу направить по вышеуказанным контактным данным в срок до 30.05.2015 г.</w:t>
      </w:r>
    </w:p>
    <w:p w:rsidR="00CC6B5D" w:rsidRPr="007B0E8F" w:rsidRDefault="00CC6B5D" w:rsidP="000653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5D" w:rsidRPr="007B0E8F" w:rsidRDefault="00CC6B5D" w:rsidP="000653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5D" w:rsidRPr="007B0E8F" w:rsidRDefault="00CC6B5D" w:rsidP="002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Представитель А.В.Г.</w:t>
      </w:r>
    </w:p>
    <w:p w:rsidR="00CC6B5D" w:rsidRPr="007B0E8F" w:rsidRDefault="00CC6B5D" w:rsidP="002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по доверенности                                                                  _______________/Хоруженко А.С./</w:t>
      </w:r>
    </w:p>
    <w:p w:rsidR="00CC6B5D" w:rsidRPr="007B0E8F" w:rsidRDefault="00CC6B5D" w:rsidP="007B0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8F">
        <w:rPr>
          <w:rFonts w:ascii="Times New Roman" w:hAnsi="Times New Roman" w:cs="Times New Roman"/>
          <w:sz w:val="24"/>
          <w:szCs w:val="24"/>
        </w:rPr>
        <w:t>19.05.2015 г.</w:t>
      </w:r>
    </w:p>
    <w:sectPr w:rsidR="00CC6B5D" w:rsidRPr="007B0E8F" w:rsidSect="00FD7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A4A" w:rsidRDefault="00D17A4A" w:rsidP="00F450D8">
      <w:pPr>
        <w:spacing w:after="0" w:line="240" w:lineRule="auto"/>
      </w:pPr>
      <w:r>
        <w:separator/>
      </w:r>
    </w:p>
  </w:endnote>
  <w:endnote w:type="continuationSeparator" w:id="0">
    <w:p w:rsidR="00D17A4A" w:rsidRDefault="00D17A4A" w:rsidP="00F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0D8" w:rsidRDefault="00F450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0D8" w:rsidRDefault="00F450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0D8" w:rsidRDefault="00F450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A4A" w:rsidRDefault="00D17A4A" w:rsidP="00F450D8">
      <w:pPr>
        <w:spacing w:after="0" w:line="240" w:lineRule="auto"/>
      </w:pPr>
      <w:r>
        <w:separator/>
      </w:r>
    </w:p>
  </w:footnote>
  <w:footnote w:type="continuationSeparator" w:id="0">
    <w:p w:rsidR="00D17A4A" w:rsidRDefault="00D17A4A" w:rsidP="00F4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0D8" w:rsidRDefault="00F450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0D8" w:rsidRDefault="00F450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0D8" w:rsidRDefault="00F450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C7A64"/>
    <w:multiLevelType w:val="hybridMultilevel"/>
    <w:tmpl w:val="86921DE2"/>
    <w:lvl w:ilvl="0" w:tplc="CD548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F55B6F"/>
    <w:multiLevelType w:val="hybridMultilevel"/>
    <w:tmpl w:val="E5C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7D551A"/>
    <w:multiLevelType w:val="hybridMultilevel"/>
    <w:tmpl w:val="644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643C45"/>
    <w:multiLevelType w:val="hybridMultilevel"/>
    <w:tmpl w:val="EE167F16"/>
    <w:lvl w:ilvl="0" w:tplc="50B008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956"/>
    <w:rsid w:val="000144BB"/>
    <w:rsid w:val="000653EC"/>
    <w:rsid w:val="000D60CE"/>
    <w:rsid w:val="00154F9E"/>
    <w:rsid w:val="00180055"/>
    <w:rsid w:val="00257D37"/>
    <w:rsid w:val="002667AC"/>
    <w:rsid w:val="00273AD6"/>
    <w:rsid w:val="00332C82"/>
    <w:rsid w:val="00336AED"/>
    <w:rsid w:val="00342EB7"/>
    <w:rsid w:val="00343A0A"/>
    <w:rsid w:val="00364408"/>
    <w:rsid w:val="00387573"/>
    <w:rsid w:val="003F1D72"/>
    <w:rsid w:val="00443D5E"/>
    <w:rsid w:val="00461000"/>
    <w:rsid w:val="00462956"/>
    <w:rsid w:val="004D2257"/>
    <w:rsid w:val="00510C26"/>
    <w:rsid w:val="005C0489"/>
    <w:rsid w:val="005C082F"/>
    <w:rsid w:val="00602C27"/>
    <w:rsid w:val="006204EE"/>
    <w:rsid w:val="0066781A"/>
    <w:rsid w:val="00683B16"/>
    <w:rsid w:val="006F01AB"/>
    <w:rsid w:val="007B0E8F"/>
    <w:rsid w:val="00A72E4B"/>
    <w:rsid w:val="00AA7E44"/>
    <w:rsid w:val="00AC0B21"/>
    <w:rsid w:val="00B119C7"/>
    <w:rsid w:val="00B4471A"/>
    <w:rsid w:val="00C3441E"/>
    <w:rsid w:val="00CB69E6"/>
    <w:rsid w:val="00CC6B5D"/>
    <w:rsid w:val="00CE13E7"/>
    <w:rsid w:val="00D168A0"/>
    <w:rsid w:val="00D17A4A"/>
    <w:rsid w:val="00D55642"/>
    <w:rsid w:val="00D91F4F"/>
    <w:rsid w:val="00D93916"/>
    <w:rsid w:val="00E15110"/>
    <w:rsid w:val="00E82312"/>
    <w:rsid w:val="00EB3D57"/>
    <w:rsid w:val="00ED5327"/>
    <w:rsid w:val="00ED717A"/>
    <w:rsid w:val="00F17595"/>
    <w:rsid w:val="00F31CEC"/>
    <w:rsid w:val="00F450D8"/>
    <w:rsid w:val="00F97224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ED9BDAF-712C-4CDB-937B-CE72D3F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56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9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2C82"/>
    <w:pPr>
      <w:ind w:left="720"/>
      <w:contextualSpacing/>
    </w:pPr>
  </w:style>
  <w:style w:type="character" w:customStyle="1" w:styleId="apple-converted-space">
    <w:name w:val="apple-converted-space"/>
    <w:uiPriority w:val="99"/>
    <w:rsid w:val="00A72E4B"/>
    <w:rPr>
      <w:rFonts w:cs="Times New Roman"/>
    </w:rPr>
  </w:style>
  <w:style w:type="paragraph" w:customStyle="1" w:styleId="u">
    <w:name w:val="u"/>
    <w:basedOn w:val="a"/>
    <w:uiPriority w:val="99"/>
    <w:rsid w:val="00E15110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5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0D8"/>
    <w:rPr>
      <w:rFonts w:eastAsia="Times New Roman" w:cs="Calibri"/>
      <w:kern w:val="28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45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0D8"/>
    <w:rPr>
      <w:rFonts w:eastAsia="Times New Roman"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1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2015-05-25T21:30:00Z</cp:lastPrinted>
  <dcterms:created xsi:type="dcterms:W3CDTF">2021-07-03T07:28:00Z</dcterms:created>
  <dcterms:modified xsi:type="dcterms:W3CDTF">2021-07-03T07:28:00Z</dcterms:modified>
</cp:coreProperties>
</file>